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99B7" w14:textId="77777777" w:rsidR="000C2559" w:rsidRDefault="000C2559" w:rsidP="000C2559">
      <w:pPr>
        <w:spacing w:line="268" w:lineRule="exact"/>
        <w:rPr>
          <w:rFonts w:ascii="Arial Unicode MS" w:eastAsia="Arial Unicode MS" w:hAnsi="Arial Unicode MS" w:cs="Arial Unicode MS"/>
          <w:sz w:val="20"/>
          <w:szCs w:val="20"/>
        </w:rPr>
      </w:pPr>
    </w:p>
    <w:tbl>
      <w:tblPr>
        <w:tblW w:w="9555" w:type="dxa"/>
        <w:tblCellMar>
          <w:left w:w="0" w:type="dxa"/>
          <w:right w:w="0" w:type="dxa"/>
        </w:tblCellMar>
        <w:tblLook w:val="04A0" w:firstRow="1" w:lastRow="0" w:firstColumn="1" w:lastColumn="0" w:noHBand="0" w:noVBand="1"/>
      </w:tblPr>
      <w:tblGrid>
        <w:gridCol w:w="528"/>
        <w:gridCol w:w="1542"/>
        <w:gridCol w:w="2300"/>
        <w:gridCol w:w="1886"/>
        <w:gridCol w:w="1830"/>
        <w:gridCol w:w="1479"/>
      </w:tblGrid>
      <w:tr w:rsidR="000C2559" w14:paraId="2E5423BD" w14:textId="77777777" w:rsidTr="00427E4F">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4DF37" w14:textId="77777777" w:rsidR="000C2559" w:rsidRDefault="000C2559" w:rsidP="00427E4F">
            <w:pPr>
              <w:widowControl/>
              <w:jc w:val="center"/>
              <w:textAlignment w:val="center"/>
              <w:rPr>
                <w:rFonts w:ascii="宋体" w:hAnsi="宋体" w:cs="宋体"/>
                <w:b/>
                <w:sz w:val="36"/>
                <w:szCs w:val="36"/>
              </w:rPr>
            </w:pPr>
            <w:r>
              <w:rPr>
                <w:rFonts w:ascii="宋体" w:hAnsi="宋体" w:cs="宋体" w:hint="eastAsia"/>
                <w:b/>
                <w:sz w:val="36"/>
                <w:szCs w:val="36"/>
              </w:rPr>
              <w:t>财政项目支出绩效目标填报表</w:t>
            </w:r>
          </w:p>
        </w:tc>
      </w:tr>
      <w:tr w:rsidR="000C2559" w14:paraId="2D199E7D" w14:textId="77777777" w:rsidTr="00427E4F">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BCCB8" w14:textId="77777777" w:rsidR="000C2559" w:rsidRDefault="000C2559" w:rsidP="00427E4F">
            <w:pPr>
              <w:widowControl/>
              <w:jc w:val="center"/>
              <w:textAlignment w:val="center"/>
              <w:rPr>
                <w:rFonts w:ascii="宋体" w:hAnsi="宋体" w:cs="宋体"/>
                <w:sz w:val="22"/>
                <w:szCs w:val="22"/>
              </w:rPr>
            </w:pPr>
            <w:r>
              <w:rPr>
                <w:rFonts w:ascii="宋体" w:hAnsi="宋体" w:cs="宋体" w:hint="eastAsia"/>
                <w:sz w:val="22"/>
                <w:szCs w:val="22"/>
              </w:rPr>
              <w:t>（2022年度）</w:t>
            </w:r>
          </w:p>
        </w:tc>
      </w:tr>
      <w:tr w:rsidR="000C2559" w14:paraId="0DD1BF88"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1EDC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B2F3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教育管理与保障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E9DC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BF5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一次性项目</w:t>
            </w:r>
          </w:p>
        </w:tc>
      </w:tr>
      <w:tr w:rsidR="000C2559" w14:paraId="30D83D5A"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D841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175B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CF37F"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6341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上海市松江区第四中学</w:t>
            </w:r>
          </w:p>
        </w:tc>
      </w:tr>
      <w:tr w:rsidR="000C2559" w14:paraId="73293F84"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682F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BB67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4DB6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22A9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2022-12-31</w:t>
            </w:r>
          </w:p>
        </w:tc>
      </w:tr>
      <w:tr w:rsidR="000C2559" w14:paraId="581EA34F" w14:textId="77777777" w:rsidTr="00427E4F">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6A88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w:t>
            </w:r>
            <w:r>
              <w:rPr>
                <w:rFonts w:ascii="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C53B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4FD1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2346677.86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EDC4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5B07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2346677.86</w:t>
            </w:r>
          </w:p>
        </w:tc>
      </w:tr>
      <w:tr w:rsidR="000C2559" w14:paraId="042B09E7"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BF9BF" w14:textId="77777777" w:rsidR="000C2559" w:rsidRDefault="000C2559" w:rsidP="00427E4F">
            <w:pPr>
              <w:jc w:val="center"/>
              <w:rPr>
                <w:rFonts w:ascii="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8EB6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ABDA7"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364587.86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AB291"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14B1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364587.86</w:t>
            </w:r>
          </w:p>
        </w:tc>
      </w:tr>
      <w:tr w:rsidR="000C2559" w14:paraId="0E8F98C1"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79426" w14:textId="77777777" w:rsidR="000C2559" w:rsidRDefault="000C2559" w:rsidP="00427E4F">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B363E" w14:textId="77777777" w:rsidR="000C2559" w:rsidRDefault="000C2559" w:rsidP="00427E4F">
            <w:pPr>
              <w:jc w:val="center"/>
              <w:rPr>
                <w:rFonts w:ascii="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CA76"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FC47F"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1F56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0</w:t>
            </w:r>
          </w:p>
        </w:tc>
      </w:tr>
      <w:tr w:rsidR="000C2559" w14:paraId="0583BAC9"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3EA06"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5ADB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60E8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1982090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87B6E"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406C0"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1982090</w:t>
            </w:r>
          </w:p>
        </w:tc>
      </w:tr>
      <w:tr w:rsidR="000C2559" w14:paraId="4F53BE5B"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16BF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项目绩效目标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8A0E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项目总目标</w:t>
            </w:r>
            <w:r>
              <w:rPr>
                <w:rFonts w:ascii="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094A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年度总目标</w:t>
            </w:r>
          </w:p>
        </w:tc>
      </w:tr>
      <w:tr w:rsidR="000C2559" w14:paraId="7AD02922" w14:textId="77777777" w:rsidTr="00427E4F">
        <w:trPr>
          <w:trHeight w:val="819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A9448" w14:textId="77777777" w:rsidR="000C2559" w:rsidRDefault="000C2559" w:rsidP="00427E4F">
            <w:pPr>
              <w:jc w:val="center"/>
              <w:rPr>
                <w:rFonts w:ascii="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2D76539"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1、基于学校实验室原来的基础配套，充分利用已有的教育光缆、局端信息中心数据机房等资源，完成系统建设和有关功能的开发，学校实验室配套考试设备，同时通过网络改造后接入学校</w:t>
            </w:r>
            <w:proofErr w:type="gramStart"/>
            <w:r>
              <w:rPr>
                <w:rFonts w:ascii="宋体" w:hAnsi="宋体" w:cs="宋体" w:hint="eastAsia"/>
                <w:sz w:val="20"/>
                <w:szCs w:val="20"/>
              </w:rPr>
              <w:t>端中心</w:t>
            </w:r>
            <w:proofErr w:type="gramEnd"/>
            <w:r>
              <w:rPr>
                <w:rFonts w:ascii="宋体" w:hAnsi="宋体" w:cs="宋体" w:hint="eastAsia"/>
                <w:sz w:val="20"/>
                <w:szCs w:val="20"/>
              </w:rPr>
              <w:t>机房进行数据汇聚及存储。2、精确教学大数据项目建成后将代替原来人工式组卷、人工阅卷的传统方式，可以大大减轻教师的工作量，提升教师组卷、阅卷效率。3、宿舍空调购置，让就读松江四中，家庭离学校较远的住宿学生有个安全、舒适的住宿环境。4、我校智慧图书馆及资源升级改造按照当代中小学图书馆智能化的要求和我校特色高中创建的实际需要，以服务教学、服务师生为中心，扩大资源，最大限度地为学生、教师提供易用、高效的智慧化工具，方便、快捷、全面的支撑服务和个性多元的信息服务，实现图书馆业务的专业化、网络化、信息数字化，营造具有文化内涵、人性化的校园文化信息服务空间。5、学生机房电脑配置、新教师电脑配置，都是满足日常工作与学习的需要。6、安全用电，为配电设备的预防性维护提供依据，有效预防电气火灾的发生，保障用户财产的安全。7、完成物理实验室DIS及配套设备添置，满足老师及学生日常教学及实验需求。</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C531818"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1、基于学校实验室原来的基础配套，充分利用已有的教育光缆、局端信息中心数据机房等资源，完成系统建设和有关功能的开发，学校实验室配套考试设备，同时通过网络改造后接入学校</w:t>
            </w:r>
            <w:proofErr w:type="gramStart"/>
            <w:r>
              <w:rPr>
                <w:rFonts w:ascii="宋体" w:hAnsi="宋体" w:cs="宋体" w:hint="eastAsia"/>
                <w:sz w:val="20"/>
                <w:szCs w:val="20"/>
              </w:rPr>
              <w:t>端中心</w:t>
            </w:r>
            <w:proofErr w:type="gramEnd"/>
            <w:r>
              <w:rPr>
                <w:rFonts w:ascii="宋体" w:hAnsi="宋体" w:cs="宋体" w:hint="eastAsia"/>
                <w:sz w:val="20"/>
                <w:szCs w:val="20"/>
              </w:rPr>
              <w:t>机房进行数据汇聚及存储。2、精确教学大数据项目建成后将代替原来人工式组卷、人工阅卷的传统方式，可以大大减轻教师的工作量，提升教师组卷、阅卷效率。3、宿舍空调购置，让就读松江四中，家庭离学校较远的住宿学生有个安全、舒适的住宿环境。4、我校智慧图书馆及资源升级改造按照当代中小学图书馆智能化的要求和我校特色高中创建的实际需要，以服务教学、服务师生为中心，扩大资源，最大限度地为学生、教师提供易用、高效的智慧化工具，方便、快捷、全面的支撑服务和个性多元的信息服务，实现图书馆业务的专业化、网络化、信息数字化，营造具有文化内涵、人性化的校园文化信息服务空间。5、学生机房电脑配置、新教师电脑配置，都是满足日常工作与学习的需要。6、安全用电，为配电设备的预防性维护提供依据，有效预防电气火灾的发生，保障用户财产的安全。7、完成物理实验室DIS及配套设备添置，满足老师及学生日常教学及实验需求。</w:t>
            </w:r>
          </w:p>
        </w:tc>
      </w:tr>
      <w:tr w:rsidR="000C2559" w14:paraId="411CF4A5"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6E415" w14:textId="77777777" w:rsidR="000C2559" w:rsidRDefault="000C2559" w:rsidP="00427E4F">
            <w:pPr>
              <w:widowControl/>
              <w:textAlignment w:val="center"/>
              <w:rPr>
                <w:rFonts w:ascii="宋体" w:hAnsi="宋体" w:cs="宋体"/>
                <w:sz w:val="20"/>
                <w:szCs w:val="20"/>
              </w:rPr>
            </w:pPr>
            <w:r>
              <w:rPr>
                <w:rFonts w:ascii="宋体" w:hAnsi="宋体" w:cs="宋体" w:hint="eastAsia"/>
                <w:sz w:val="20"/>
                <w:szCs w:val="20"/>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8AE4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3B46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D045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BB85F"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年度指标值</w:t>
            </w:r>
          </w:p>
        </w:tc>
      </w:tr>
      <w:tr w:rsidR="000C2559" w14:paraId="78E35BE1"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23982" w14:textId="77777777" w:rsidR="000C2559" w:rsidRDefault="000C2559" w:rsidP="00427E4F">
            <w:pPr>
              <w:rPr>
                <w:rFonts w:ascii="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4E25B" w14:textId="77777777" w:rsidR="000C2559" w:rsidRDefault="000C2559" w:rsidP="00427E4F">
            <w:pPr>
              <w:widowControl/>
              <w:textAlignment w:val="center"/>
              <w:rPr>
                <w:rFonts w:ascii="宋体" w:hAnsi="宋体" w:cs="宋体"/>
              </w:rPr>
            </w:pPr>
            <w:r>
              <w:rPr>
                <w:rFonts w:ascii="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C8463" w14:textId="77777777" w:rsidR="000C2559" w:rsidRDefault="000C2559" w:rsidP="00427E4F">
            <w:pPr>
              <w:widowControl/>
              <w:textAlignment w:val="center"/>
              <w:rPr>
                <w:rFonts w:ascii="宋体" w:hAnsi="宋体" w:cs="宋体"/>
              </w:rPr>
            </w:pPr>
            <w:r>
              <w:rPr>
                <w:rFonts w:ascii="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FC72D" w14:textId="77777777" w:rsidR="000C2559" w:rsidRDefault="000C2559" w:rsidP="00427E4F">
            <w:pPr>
              <w:widowControl/>
              <w:jc w:val="center"/>
              <w:textAlignment w:val="center"/>
              <w:rPr>
                <w:rFonts w:ascii="宋体" w:hAnsi="宋体" w:cs="宋体"/>
              </w:rPr>
            </w:pPr>
            <w:r>
              <w:rPr>
                <w:rFonts w:ascii="宋体" w:hAnsi="宋体" w:cs="宋体" w:hint="eastAsia"/>
              </w:rPr>
              <w:t>设备购置完成数</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8AA8C"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6639C61A"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8BF38"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C9127" w14:textId="77777777" w:rsidR="000C2559" w:rsidRDefault="000C2559" w:rsidP="00427E4F">
            <w:pPr>
              <w:rPr>
                <w:rFonts w:ascii="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2B9356C" w14:textId="77777777" w:rsidR="000C2559" w:rsidRDefault="000C2559" w:rsidP="00427E4F">
            <w:pPr>
              <w:widowControl/>
              <w:jc w:val="center"/>
              <w:textAlignment w:val="center"/>
              <w:rPr>
                <w:rFonts w:ascii="宋体" w:hAnsi="宋体" w:cs="宋体"/>
              </w:rPr>
            </w:pPr>
            <w:r>
              <w:rPr>
                <w:rFonts w:ascii="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643492E" w14:textId="77777777" w:rsidR="000C2559" w:rsidRDefault="000C2559" w:rsidP="00427E4F">
            <w:pPr>
              <w:widowControl/>
              <w:jc w:val="center"/>
              <w:textAlignment w:val="center"/>
              <w:rPr>
                <w:rFonts w:ascii="宋体" w:hAnsi="宋体" w:cs="宋体"/>
              </w:rPr>
            </w:pPr>
            <w:r>
              <w:rPr>
                <w:rFonts w:ascii="宋体" w:hAnsi="宋体" w:cs="宋体" w:hint="eastAsia"/>
              </w:rPr>
              <w:t>满足现代高中化学实验考试需求</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5B0E20" w14:textId="77777777" w:rsidR="000C2559" w:rsidRDefault="000C2559" w:rsidP="00427E4F">
            <w:pPr>
              <w:widowControl/>
              <w:jc w:val="center"/>
              <w:textAlignment w:val="center"/>
              <w:rPr>
                <w:rFonts w:ascii="宋体" w:hAnsi="宋体" w:cs="宋体"/>
              </w:rPr>
            </w:pPr>
            <w:r>
              <w:rPr>
                <w:rFonts w:ascii="宋体" w:hAnsi="宋体" w:cs="宋体" w:hint="eastAsia"/>
              </w:rPr>
              <w:t>满足</w:t>
            </w:r>
          </w:p>
        </w:tc>
      </w:tr>
      <w:tr w:rsidR="000C2559" w14:paraId="0E1C9CCE"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1C38A"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754C9" w14:textId="77777777" w:rsidR="000C2559" w:rsidRDefault="000C2559" w:rsidP="00427E4F">
            <w:pP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B2C59B7"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F7AB23F" w14:textId="77777777" w:rsidR="000C2559" w:rsidRDefault="000C2559" w:rsidP="00427E4F">
            <w:pPr>
              <w:widowControl/>
              <w:jc w:val="center"/>
              <w:textAlignment w:val="center"/>
              <w:rPr>
                <w:rFonts w:ascii="宋体" w:hAnsi="宋体" w:cs="宋体"/>
              </w:rPr>
            </w:pPr>
            <w:r>
              <w:rPr>
                <w:rFonts w:ascii="宋体" w:hAnsi="宋体" w:cs="宋体" w:hint="eastAsia"/>
              </w:rPr>
              <w:t>设备检验合格率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11502E3"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6D0CA155"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8323F"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C898F" w14:textId="77777777" w:rsidR="000C2559" w:rsidRDefault="000C2559" w:rsidP="00427E4F">
            <w:pPr>
              <w:rPr>
                <w:rFonts w:ascii="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9E5F15D" w14:textId="77777777" w:rsidR="000C2559" w:rsidRDefault="000C2559" w:rsidP="00427E4F">
            <w:pPr>
              <w:widowControl/>
              <w:jc w:val="center"/>
              <w:textAlignment w:val="center"/>
              <w:rPr>
                <w:rFonts w:ascii="宋体" w:hAnsi="宋体" w:cs="宋体"/>
              </w:rPr>
            </w:pPr>
            <w:r>
              <w:rPr>
                <w:rFonts w:ascii="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5696264" w14:textId="77777777" w:rsidR="000C2559" w:rsidRDefault="000C2559" w:rsidP="00427E4F">
            <w:pPr>
              <w:widowControl/>
              <w:jc w:val="center"/>
              <w:textAlignment w:val="center"/>
              <w:rPr>
                <w:rFonts w:ascii="宋体" w:hAnsi="宋体" w:cs="宋体"/>
              </w:rPr>
            </w:pPr>
            <w:r>
              <w:rPr>
                <w:rFonts w:ascii="宋体" w:hAnsi="宋体" w:cs="宋体" w:hint="eastAsia"/>
              </w:rPr>
              <w:t>设备购置安装到位及时性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6F0557F" w14:textId="77777777" w:rsidR="000C2559" w:rsidRDefault="000C2559" w:rsidP="00427E4F">
            <w:pPr>
              <w:widowControl/>
              <w:jc w:val="center"/>
              <w:textAlignment w:val="center"/>
              <w:rPr>
                <w:rFonts w:ascii="宋体" w:hAnsi="宋体" w:cs="宋体"/>
              </w:rPr>
            </w:pPr>
            <w:r>
              <w:rPr>
                <w:rFonts w:ascii="宋体" w:hAnsi="宋体" w:cs="宋体" w:hint="eastAsia"/>
              </w:rPr>
              <w:t>及时</w:t>
            </w:r>
          </w:p>
        </w:tc>
      </w:tr>
      <w:tr w:rsidR="000C2559" w14:paraId="5B9B04AD"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61C90" w14:textId="77777777" w:rsidR="000C2559" w:rsidRDefault="000C2559" w:rsidP="00427E4F">
            <w:pPr>
              <w:rPr>
                <w:rFonts w:ascii="宋体" w:hAnsi="宋体" w:cs="宋体"/>
                <w:sz w:val="20"/>
                <w:szCs w:val="20"/>
              </w:rPr>
            </w:pPr>
          </w:p>
        </w:tc>
        <w:tc>
          <w:tcPr>
            <w:tcW w:w="171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1D27C54" w14:textId="77777777" w:rsidR="000C2559" w:rsidRDefault="000C2559" w:rsidP="00427E4F">
            <w:pPr>
              <w:widowControl/>
              <w:jc w:val="center"/>
              <w:textAlignment w:val="center"/>
              <w:rPr>
                <w:rFonts w:ascii="宋体" w:hAnsi="宋体" w:cs="宋体"/>
              </w:rPr>
            </w:pPr>
            <w:r>
              <w:rPr>
                <w:rFonts w:ascii="宋体" w:hAnsi="宋体" w:cs="宋体" w:hint="eastAsia"/>
              </w:rPr>
              <w:t>效益指标</w:t>
            </w: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2F88F51" w14:textId="77777777" w:rsidR="000C2559" w:rsidRDefault="000C2559" w:rsidP="00427E4F">
            <w:pPr>
              <w:widowControl/>
              <w:jc w:val="center"/>
              <w:textAlignment w:val="center"/>
              <w:rPr>
                <w:rFonts w:ascii="宋体" w:hAnsi="宋体" w:cs="宋体"/>
              </w:rPr>
            </w:pPr>
            <w:r>
              <w:rPr>
                <w:rFonts w:ascii="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49EC002" w14:textId="77777777" w:rsidR="000C2559" w:rsidRDefault="000C2559" w:rsidP="00427E4F">
            <w:pPr>
              <w:widowControl/>
              <w:jc w:val="center"/>
              <w:textAlignment w:val="center"/>
              <w:rPr>
                <w:rFonts w:ascii="宋体" w:hAnsi="宋体" w:cs="宋体"/>
              </w:rPr>
            </w:pPr>
            <w:r>
              <w:rPr>
                <w:rFonts w:ascii="宋体" w:hAnsi="宋体" w:cs="宋体" w:hint="eastAsia"/>
              </w:rPr>
              <w:t>运作能力饱和率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93905A9"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4AAB2963"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F4A58" w14:textId="77777777" w:rsidR="000C2559" w:rsidRDefault="000C2559" w:rsidP="00427E4F">
            <w:pPr>
              <w:rPr>
                <w:rFonts w:ascii="宋体" w:hAnsi="宋体" w:cs="宋体"/>
                <w:sz w:val="20"/>
                <w:szCs w:val="20"/>
              </w:rPr>
            </w:pPr>
          </w:p>
        </w:tc>
        <w:tc>
          <w:tcPr>
            <w:tcW w:w="17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6A40895" w14:textId="77777777" w:rsidR="000C2559" w:rsidRDefault="000C2559" w:rsidP="00427E4F">
            <w:pPr>
              <w:jc w:val="cente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DEA0436"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5B05B6B" w14:textId="77777777" w:rsidR="000C2559" w:rsidRDefault="000C2559" w:rsidP="00427E4F">
            <w:pPr>
              <w:widowControl/>
              <w:jc w:val="center"/>
              <w:textAlignment w:val="center"/>
              <w:rPr>
                <w:rFonts w:ascii="宋体" w:hAnsi="宋体" w:cs="宋体"/>
              </w:rPr>
            </w:pPr>
            <w:r>
              <w:rPr>
                <w:rFonts w:ascii="宋体" w:hAnsi="宋体" w:cs="宋体" w:hint="eastAsia"/>
              </w:rPr>
              <w:t>设备利用率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AFDC81"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07A4E1F9"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A3B7" w14:textId="77777777" w:rsidR="000C2559" w:rsidRDefault="000C2559" w:rsidP="00427E4F">
            <w:pPr>
              <w:rPr>
                <w:rFonts w:ascii="宋体" w:hAnsi="宋体" w:cs="宋体"/>
                <w:sz w:val="20"/>
                <w:szCs w:val="20"/>
              </w:rPr>
            </w:pPr>
          </w:p>
        </w:tc>
        <w:tc>
          <w:tcPr>
            <w:tcW w:w="17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187AC6" w14:textId="77777777" w:rsidR="000C2559" w:rsidRDefault="000C2559" w:rsidP="00427E4F">
            <w:pPr>
              <w:jc w:val="cente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2AC8DB"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1686BFA" w14:textId="77777777" w:rsidR="000C2559" w:rsidRDefault="000C2559" w:rsidP="00427E4F">
            <w:pPr>
              <w:widowControl/>
              <w:jc w:val="center"/>
              <w:textAlignment w:val="center"/>
              <w:rPr>
                <w:rFonts w:ascii="宋体" w:hAnsi="宋体" w:cs="宋体"/>
              </w:rPr>
            </w:pPr>
            <w:r>
              <w:rPr>
                <w:rFonts w:ascii="宋体" w:hAnsi="宋体" w:cs="宋体" w:hint="eastAsia"/>
              </w:rPr>
              <w:t>设备共享率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E031761"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5415B435"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DB924" w14:textId="77777777" w:rsidR="000C2559" w:rsidRDefault="000C2559" w:rsidP="00427E4F">
            <w:pPr>
              <w:rPr>
                <w:rFonts w:ascii="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346FF3" w14:textId="77777777" w:rsidR="000C2559" w:rsidRDefault="000C2559" w:rsidP="00427E4F">
            <w:pPr>
              <w:widowControl/>
              <w:jc w:val="center"/>
              <w:textAlignment w:val="center"/>
              <w:rPr>
                <w:rFonts w:ascii="宋体" w:hAnsi="宋体" w:cs="宋体"/>
              </w:rPr>
            </w:pPr>
            <w:r>
              <w:rPr>
                <w:rFonts w:ascii="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3B776E5" w14:textId="77777777" w:rsidR="000C2559" w:rsidRDefault="000C2559" w:rsidP="00427E4F">
            <w:pPr>
              <w:widowControl/>
              <w:jc w:val="center"/>
              <w:textAlignment w:val="center"/>
              <w:rPr>
                <w:rFonts w:ascii="宋体" w:hAnsi="宋体" w:cs="宋体"/>
              </w:rPr>
            </w:pPr>
            <w:r>
              <w:rPr>
                <w:rFonts w:ascii="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059232F" w14:textId="77777777" w:rsidR="000C2559" w:rsidRDefault="000C2559" w:rsidP="00427E4F">
            <w:pPr>
              <w:widowControl/>
              <w:jc w:val="center"/>
              <w:textAlignment w:val="center"/>
              <w:rPr>
                <w:rFonts w:ascii="宋体" w:hAnsi="宋体" w:cs="宋体"/>
              </w:rPr>
            </w:pPr>
            <w:r>
              <w:rPr>
                <w:rFonts w:ascii="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6A787E9"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bl>
    <w:p w14:paraId="5FAF48CB" w14:textId="77777777" w:rsidR="000C2559" w:rsidRDefault="000C2559" w:rsidP="000C2559"/>
    <w:p w14:paraId="62887108" w14:textId="77777777" w:rsidR="000C2559" w:rsidRDefault="000C2559" w:rsidP="000C2559"/>
    <w:p w14:paraId="27651F38" w14:textId="77777777" w:rsidR="000C2559" w:rsidRDefault="000C2559" w:rsidP="000C2559"/>
    <w:p w14:paraId="6D6B5C9E" w14:textId="77777777" w:rsidR="000C2559" w:rsidRDefault="000C2559" w:rsidP="000C2559"/>
    <w:p w14:paraId="4ACCF8DB" w14:textId="77777777" w:rsidR="000C2559" w:rsidRDefault="000C2559" w:rsidP="000C2559"/>
    <w:p w14:paraId="3473D349" w14:textId="77777777" w:rsidR="000C2559" w:rsidRDefault="000C2559" w:rsidP="000C2559"/>
    <w:p w14:paraId="5A7D564F" w14:textId="77777777" w:rsidR="000C2559" w:rsidRDefault="000C2559" w:rsidP="000C2559"/>
    <w:p w14:paraId="1564F6C9" w14:textId="77777777" w:rsidR="000C2559" w:rsidRDefault="000C2559" w:rsidP="000C2559"/>
    <w:tbl>
      <w:tblPr>
        <w:tblW w:w="9555" w:type="dxa"/>
        <w:tblCellMar>
          <w:left w:w="0" w:type="dxa"/>
          <w:right w:w="0" w:type="dxa"/>
        </w:tblCellMar>
        <w:tblLook w:val="04A0" w:firstRow="1" w:lastRow="0" w:firstColumn="1" w:lastColumn="0" w:noHBand="0" w:noVBand="1"/>
      </w:tblPr>
      <w:tblGrid>
        <w:gridCol w:w="528"/>
        <w:gridCol w:w="1633"/>
        <w:gridCol w:w="2407"/>
        <w:gridCol w:w="1964"/>
        <w:gridCol w:w="1830"/>
        <w:gridCol w:w="1205"/>
      </w:tblGrid>
      <w:tr w:rsidR="000C2559" w14:paraId="33673933" w14:textId="77777777" w:rsidTr="00427E4F">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C2794" w14:textId="77777777" w:rsidR="000C2559" w:rsidRDefault="000C2559" w:rsidP="00427E4F">
            <w:pPr>
              <w:widowControl/>
              <w:jc w:val="center"/>
              <w:textAlignment w:val="center"/>
              <w:rPr>
                <w:rFonts w:ascii="宋体" w:hAnsi="宋体" w:cs="宋体"/>
                <w:b/>
                <w:sz w:val="36"/>
                <w:szCs w:val="36"/>
              </w:rPr>
            </w:pPr>
            <w:r>
              <w:rPr>
                <w:rFonts w:ascii="宋体" w:hAnsi="宋体" w:cs="宋体" w:hint="eastAsia"/>
                <w:b/>
                <w:sz w:val="36"/>
                <w:szCs w:val="36"/>
              </w:rPr>
              <w:t>财政项目支出绩效目标填报表</w:t>
            </w:r>
          </w:p>
        </w:tc>
      </w:tr>
      <w:tr w:rsidR="000C2559" w14:paraId="13111DF4" w14:textId="77777777" w:rsidTr="00427E4F">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A2A9A" w14:textId="77777777" w:rsidR="000C2559" w:rsidRDefault="000C2559" w:rsidP="00427E4F">
            <w:pPr>
              <w:widowControl/>
              <w:jc w:val="center"/>
              <w:textAlignment w:val="center"/>
              <w:rPr>
                <w:rFonts w:ascii="宋体" w:hAnsi="宋体" w:cs="宋体"/>
                <w:sz w:val="22"/>
                <w:szCs w:val="22"/>
              </w:rPr>
            </w:pPr>
            <w:r>
              <w:rPr>
                <w:rFonts w:ascii="宋体" w:hAnsi="宋体" w:cs="宋体" w:hint="eastAsia"/>
                <w:sz w:val="22"/>
                <w:szCs w:val="22"/>
              </w:rPr>
              <w:t>（2022年度）</w:t>
            </w:r>
          </w:p>
        </w:tc>
      </w:tr>
      <w:tr w:rsidR="000C2559" w14:paraId="57E89A5A"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6E27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B04B7"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教育教学活动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0A24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DF6F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一次性项目</w:t>
            </w:r>
          </w:p>
        </w:tc>
      </w:tr>
      <w:tr w:rsidR="000C2559" w14:paraId="1BA6EFD2"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65E1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55C3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EC5F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CE8A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上海市松江区第四中学</w:t>
            </w:r>
          </w:p>
        </w:tc>
      </w:tr>
      <w:tr w:rsidR="000C2559" w14:paraId="2C85D673"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AFCE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4A59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22DC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24E6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2022-12-31</w:t>
            </w:r>
          </w:p>
        </w:tc>
      </w:tr>
      <w:tr w:rsidR="000C2559" w14:paraId="3A6C97E5" w14:textId="77777777" w:rsidTr="00427E4F">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0D33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w:t>
            </w:r>
            <w:r>
              <w:rPr>
                <w:rFonts w:ascii="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4C6B7"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8487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2200000.00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13CA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16FD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2020000</w:t>
            </w:r>
          </w:p>
        </w:tc>
      </w:tr>
      <w:tr w:rsidR="000C2559" w14:paraId="2E923D1D"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C11A4" w14:textId="77777777" w:rsidR="000C2559" w:rsidRDefault="000C2559" w:rsidP="00427E4F">
            <w:pPr>
              <w:jc w:val="center"/>
              <w:rPr>
                <w:rFonts w:ascii="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DBE8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34E4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F090E"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B4350"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1600000</w:t>
            </w:r>
          </w:p>
        </w:tc>
      </w:tr>
      <w:tr w:rsidR="000C2559" w14:paraId="03DC932A"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F4E56" w14:textId="77777777" w:rsidR="000C2559" w:rsidRDefault="000C2559" w:rsidP="00427E4F">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D1A0E" w14:textId="77777777" w:rsidR="000C2559" w:rsidRDefault="000C2559" w:rsidP="00427E4F">
            <w:pPr>
              <w:jc w:val="center"/>
              <w:rPr>
                <w:rFonts w:ascii="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D3246"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E8132"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F25DF"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0</w:t>
            </w:r>
          </w:p>
        </w:tc>
      </w:tr>
      <w:tr w:rsidR="000C2559" w14:paraId="77DC6305"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659BF"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DC3A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80AF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9F7D5"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56626"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600000</w:t>
            </w:r>
          </w:p>
        </w:tc>
      </w:tr>
      <w:tr w:rsidR="000C2559" w14:paraId="4AA03F4C"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F9EE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项目绩效</w:t>
            </w:r>
            <w:r>
              <w:rPr>
                <w:rFonts w:ascii="宋体" w:hAnsi="宋体" w:cs="宋体" w:hint="eastAsia"/>
                <w:sz w:val="20"/>
                <w:szCs w:val="20"/>
              </w:rPr>
              <w:lastRenderedPageBreak/>
              <w:t>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F7635"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lastRenderedPageBreak/>
              <w:t>项目总目标</w:t>
            </w:r>
            <w:r>
              <w:rPr>
                <w:rFonts w:ascii="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69FE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年度总目标</w:t>
            </w:r>
          </w:p>
        </w:tc>
      </w:tr>
      <w:tr w:rsidR="000C2559" w14:paraId="26217148" w14:textId="77777777" w:rsidTr="00427E4F">
        <w:trPr>
          <w:trHeight w:val="452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9282C" w14:textId="77777777" w:rsidR="000C2559" w:rsidRDefault="000C2559" w:rsidP="00427E4F">
            <w:pPr>
              <w:jc w:val="center"/>
              <w:rPr>
                <w:rFonts w:ascii="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476CE83"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1、提高学生日语、英语、多语种学习兴趣，培养自信心，培养学生国际化视野和学习语言能力。开设适合学生的语言教学，提高学生水平，争取在高考中取得优异成绩。培养小语种专职教师和团队。2、扩充兴趣爱好提高美术专业水平，高三美术统考合格率达到95%，学生满意度达到90%。3、发挥品牌特色“尚美十二节”，有一定推广价值。学校办学品质进一步提升，特色普通高中建设步伐加快。4、加强艺术水平同时提升体育项目一条龙等，健身同时提高水平，发挥特长。同时增强对体育拔尖苗子的选拔和特训，争取高考体育有新突破。高三体育</w:t>
            </w:r>
            <w:proofErr w:type="gramStart"/>
            <w:r>
              <w:rPr>
                <w:rFonts w:ascii="宋体" w:hAnsi="宋体" w:cs="宋体" w:hint="eastAsia"/>
                <w:sz w:val="20"/>
                <w:szCs w:val="20"/>
              </w:rPr>
              <w:t>高考队</w:t>
            </w:r>
            <w:proofErr w:type="gramEnd"/>
            <w:r>
              <w:rPr>
                <w:rFonts w:ascii="宋体" w:hAnsi="宋体" w:cs="宋体" w:hint="eastAsia"/>
                <w:sz w:val="20"/>
                <w:szCs w:val="20"/>
              </w:rPr>
              <w:t>完成90%的体育考试达标要求，力争在985、211的</w:t>
            </w:r>
            <w:proofErr w:type="gramStart"/>
            <w:r>
              <w:rPr>
                <w:rFonts w:ascii="宋体" w:hAnsi="宋体" w:cs="宋体" w:hint="eastAsia"/>
                <w:sz w:val="20"/>
                <w:szCs w:val="20"/>
              </w:rPr>
              <w:t>体育院选有</w:t>
            </w:r>
            <w:proofErr w:type="gramEnd"/>
            <w:r>
              <w:rPr>
                <w:rFonts w:ascii="宋体" w:hAnsi="宋体" w:cs="宋体" w:hint="eastAsia"/>
                <w:sz w:val="20"/>
                <w:szCs w:val="20"/>
              </w:rPr>
              <w:t>所突破。</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CDD7014"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1、提高学生日语、英语、多语种学习兴趣，培养自信心，培养学生国际化视野和学习语言能力。开设适合学生的语言教学，提高学生水平，争取在高考中取得优异成绩。培养小语种专职教师和团队。2、扩充兴趣爱好提高美术专业水平，高三美术统考合格率达到95%，学生满意度达到90%。3、发挥品牌特色“尚美十二节”，有一定推广价值。学校办学品质进一步提升，特色普通高中建设步伐加快。4、加强艺术水平同时提升体育项目一条龙等，健身同时提高水平，发挥特长。同时增强对体育拔尖苗子的选拔和特训，争取高考体育有新突破。高三体育</w:t>
            </w:r>
            <w:proofErr w:type="gramStart"/>
            <w:r>
              <w:rPr>
                <w:rFonts w:ascii="宋体" w:hAnsi="宋体" w:cs="宋体" w:hint="eastAsia"/>
                <w:sz w:val="20"/>
                <w:szCs w:val="20"/>
              </w:rPr>
              <w:t>高考队</w:t>
            </w:r>
            <w:proofErr w:type="gramEnd"/>
            <w:r>
              <w:rPr>
                <w:rFonts w:ascii="宋体" w:hAnsi="宋体" w:cs="宋体" w:hint="eastAsia"/>
                <w:sz w:val="20"/>
                <w:szCs w:val="20"/>
              </w:rPr>
              <w:t>完成90%的体育考试达标要求，力争在985、211的</w:t>
            </w:r>
            <w:proofErr w:type="gramStart"/>
            <w:r>
              <w:rPr>
                <w:rFonts w:ascii="宋体" w:hAnsi="宋体" w:cs="宋体" w:hint="eastAsia"/>
                <w:sz w:val="20"/>
                <w:szCs w:val="20"/>
              </w:rPr>
              <w:t>体育院选有</w:t>
            </w:r>
            <w:proofErr w:type="gramEnd"/>
            <w:r>
              <w:rPr>
                <w:rFonts w:ascii="宋体" w:hAnsi="宋体" w:cs="宋体" w:hint="eastAsia"/>
                <w:sz w:val="20"/>
                <w:szCs w:val="20"/>
              </w:rPr>
              <w:t>所突破。</w:t>
            </w:r>
          </w:p>
        </w:tc>
      </w:tr>
      <w:tr w:rsidR="000C2559" w14:paraId="0311BAB7"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38B9B" w14:textId="77777777" w:rsidR="000C2559" w:rsidRDefault="000C2559" w:rsidP="00427E4F">
            <w:pPr>
              <w:widowControl/>
              <w:textAlignment w:val="center"/>
              <w:rPr>
                <w:rFonts w:ascii="宋体" w:hAnsi="宋体" w:cs="宋体"/>
                <w:sz w:val="20"/>
                <w:szCs w:val="20"/>
              </w:rPr>
            </w:pPr>
            <w:r>
              <w:rPr>
                <w:rFonts w:ascii="宋体" w:hAnsi="宋体" w:cs="宋体" w:hint="eastAsia"/>
                <w:sz w:val="20"/>
                <w:szCs w:val="20"/>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F98D7"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760B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67345"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104C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年度指标值</w:t>
            </w:r>
          </w:p>
        </w:tc>
      </w:tr>
      <w:tr w:rsidR="000C2559" w14:paraId="7D045854"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49F39" w14:textId="77777777" w:rsidR="000C2559" w:rsidRDefault="000C2559" w:rsidP="00427E4F">
            <w:pPr>
              <w:rPr>
                <w:rFonts w:ascii="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D3603" w14:textId="77777777" w:rsidR="000C2559" w:rsidRDefault="000C2559" w:rsidP="00427E4F">
            <w:pPr>
              <w:widowControl/>
              <w:textAlignment w:val="center"/>
              <w:rPr>
                <w:rFonts w:ascii="宋体" w:hAnsi="宋体" w:cs="宋体"/>
              </w:rPr>
            </w:pPr>
            <w:r>
              <w:rPr>
                <w:rFonts w:ascii="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DD592" w14:textId="77777777" w:rsidR="000C2559" w:rsidRDefault="000C2559" w:rsidP="00427E4F">
            <w:pPr>
              <w:widowControl/>
              <w:textAlignment w:val="center"/>
              <w:rPr>
                <w:rFonts w:ascii="宋体" w:hAnsi="宋体" w:cs="宋体"/>
              </w:rPr>
            </w:pPr>
            <w:r>
              <w:rPr>
                <w:rFonts w:ascii="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42FE" w14:textId="77777777" w:rsidR="000C2559" w:rsidRDefault="000C2559" w:rsidP="00427E4F">
            <w:pPr>
              <w:widowControl/>
              <w:jc w:val="center"/>
              <w:textAlignment w:val="center"/>
              <w:rPr>
                <w:rFonts w:ascii="宋体" w:hAnsi="宋体" w:cs="宋体"/>
              </w:rPr>
            </w:pPr>
            <w:r>
              <w:rPr>
                <w:rFonts w:ascii="宋体" w:hAnsi="宋体" w:cs="宋体" w:hint="eastAsia"/>
              </w:rPr>
              <w:t>培训举办次数</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1D4F9" w14:textId="77777777" w:rsidR="000C2559" w:rsidRDefault="000C2559" w:rsidP="00427E4F">
            <w:pPr>
              <w:widowControl/>
              <w:jc w:val="center"/>
              <w:textAlignment w:val="center"/>
              <w:rPr>
                <w:rFonts w:ascii="宋体" w:hAnsi="宋体" w:cs="宋体"/>
              </w:rPr>
            </w:pPr>
            <w:r>
              <w:rPr>
                <w:rFonts w:ascii="宋体" w:hAnsi="宋体" w:cs="宋体" w:hint="eastAsia"/>
              </w:rPr>
              <w:t>&gt;=12次</w:t>
            </w:r>
          </w:p>
        </w:tc>
      </w:tr>
      <w:tr w:rsidR="000C2559" w14:paraId="23721B8F"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82BB"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D0F48" w14:textId="77777777" w:rsidR="000C2559" w:rsidRDefault="000C2559" w:rsidP="00427E4F">
            <w:pPr>
              <w:rPr>
                <w:rFonts w:ascii="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E5024B4" w14:textId="77777777" w:rsidR="000C2559" w:rsidRDefault="000C2559" w:rsidP="00427E4F">
            <w:pPr>
              <w:widowControl/>
              <w:jc w:val="center"/>
              <w:textAlignment w:val="center"/>
              <w:rPr>
                <w:rFonts w:ascii="宋体" w:hAnsi="宋体" w:cs="宋体"/>
              </w:rPr>
            </w:pPr>
            <w:r>
              <w:rPr>
                <w:rFonts w:ascii="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9D0EA4" w14:textId="77777777" w:rsidR="000C2559" w:rsidRDefault="000C2559" w:rsidP="00427E4F">
            <w:pPr>
              <w:widowControl/>
              <w:jc w:val="center"/>
              <w:textAlignment w:val="center"/>
              <w:rPr>
                <w:rFonts w:ascii="宋体" w:hAnsi="宋体" w:cs="宋体"/>
              </w:rPr>
            </w:pPr>
            <w:r>
              <w:rPr>
                <w:rFonts w:ascii="宋体" w:hAnsi="宋体" w:cs="宋体" w:hint="eastAsia"/>
              </w:rPr>
              <w:t>课程计划完成及时性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479028" w14:textId="77777777" w:rsidR="000C2559" w:rsidRDefault="000C2559" w:rsidP="00427E4F">
            <w:pPr>
              <w:widowControl/>
              <w:jc w:val="center"/>
              <w:textAlignment w:val="center"/>
              <w:rPr>
                <w:rFonts w:ascii="宋体" w:hAnsi="宋体" w:cs="宋体"/>
              </w:rPr>
            </w:pPr>
            <w:r>
              <w:rPr>
                <w:rFonts w:ascii="宋体" w:hAnsi="宋体" w:cs="宋体" w:hint="eastAsia"/>
              </w:rPr>
              <w:t>及时</w:t>
            </w:r>
          </w:p>
        </w:tc>
      </w:tr>
      <w:tr w:rsidR="000C2559" w14:paraId="5FDD6F84"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80C4C"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CA729" w14:textId="77777777" w:rsidR="000C2559" w:rsidRDefault="000C2559" w:rsidP="00427E4F">
            <w:pP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D45AAEF"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BB60E7" w14:textId="77777777" w:rsidR="000C2559" w:rsidRDefault="000C2559" w:rsidP="00427E4F">
            <w:pPr>
              <w:widowControl/>
              <w:jc w:val="center"/>
              <w:textAlignment w:val="center"/>
              <w:rPr>
                <w:rFonts w:ascii="宋体" w:hAnsi="宋体" w:cs="宋体"/>
              </w:rPr>
            </w:pPr>
            <w:r>
              <w:rPr>
                <w:rFonts w:ascii="宋体" w:hAnsi="宋体" w:cs="宋体" w:hint="eastAsia"/>
              </w:rPr>
              <w:t>学生参与率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3813BBD" w14:textId="77777777" w:rsidR="000C2559" w:rsidRDefault="000C2559" w:rsidP="00427E4F">
            <w:pPr>
              <w:widowControl/>
              <w:jc w:val="center"/>
              <w:textAlignment w:val="center"/>
              <w:rPr>
                <w:rFonts w:ascii="宋体" w:hAnsi="宋体" w:cs="宋体"/>
              </w:rPr>
            </w:pPr>
            <w:r>
              <w:rPr>
                <w:rFonts w:ascii="宋体" w:hAnsi="宋体" w:cs="宋体" w:hint="eastAsia"/>
              </w:rPr>
              <w:t>&gt;=80%</w:t>
            </w:r>
          </w:p>
        </w:tc>
      </w:tr>
      <w:tr w:rsidR="000C2559" w14:paraId="27BA9D15"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BFB16"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C568E" w14:textId="77777777" w:rsidR="000C2559" w:rsidRDefault="000C2559" w:rsidP="00427E4F">
            <w:pPr>
              <w:rPr>
                <w:rFonts w:ascii="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815E13" w14:textId="77777777" w:rsidR="000C2559" w:rsidRDefault="000C2559" w:rsidP="00427E4F">
            <w:pPr>
              <w:widowControl/>
              <w:jc w:val="center"/>
              <w:textAlignment w:val="center"/>
              <w:rPr>
                <w:rFonts w:ascii="宋体" w:hAnsi="宋体" w:cs="宋体"/>
              </w:rPr>
            </w:pPr>
            <w:r>
              <w:rPr>
                <w:rFonts w:ascii="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B02EC9A" w14:textId="77777777" w:rsidR="000C2559" w:rsidRDefault="000C2559" w:rsidP="00427E4F">
            <w:pPr>
              <w:widowControl/>
              <w:jc w:val="center"/>
              <w:textAlignment w:val="center"/>
              <w:rPr>
                <w:rFonts w:ascii="宋体" w:hAnsi="宋体" w:cs="宋体"/>
              </w:rPr>
            </w:pPr>
            <w:r>
              <w:rPr>
                <w:rFonts w:ascii="宋体" w:hAnsi="宋体" w:cs="宋体" w:hint="eastAsia"/>
              </w:rPr>
              <w:t>课程目标完成度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A3B806D"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55ED446A" w14:textId="77777777" w:rsidTr="00427E4F">
        <w:trPr>
          <w:trHeight w:val="18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8ED0B"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AA499" w14:textId="77777777" w:rsidR="000C2559" w:rsidRDefault="000C2559" w:rsidP="00427E4F">
            <w:pP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29671D"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657BBA" w14:textId="77777777" w:rsidR="000C2559" w:rsidRDefault="000C2559" w:rsidP="00427E4F">
            <w:pPr>
              <w:widowControl/>
              <w:jc w:val="center"/>
              <w:textAlignment w:val="center"/>
              <w:rPr>
                <w:rFonts w:ascii="宋体" w:hAnsi="宋体" w:cs="宋体"/>
              </w:rPr>
            </w:pPr>
            <w:r>
              <w:rPr>
                <w:rFonts w:ascii="宋体" w:hAnsi="宋体" w:cs="宋体" w:hint="eastAsia"/>
              </w:rPr>
              <w:t>学生个性发展与技能培养</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248979E" w14:textId="77777777" w:rsidR="000C2559" w:rsidRDefault="000C2559" w:rsidP="00427E4F">
            <w:pPr>
              <w:widowControl/>
              <w:jc w:val="center"/>
              <w:textAlignment w:val="center"/>
              <w:rPr>
                <w:rFonts w:ascii="宋体" w:hAnsi="宋体" w:cs="宋体"/>
              </w:rPr>
            </w:pPr>
            <w:r>
              <w:rPr>
                <w:rFonts w:ascii="宋体" w:hAnsi="宋体" w:cs="宋体" w:hint="eastAsia"/>
              </w:rPr>
              <w:t>提升</w:t>
            </w:r>
          </w:p>
        </w:tc>
      </w:tr>
      <w:tr w:rsidR="000C2559" w14:paraId="3B4172BB"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6834F" w14:textId="77777777" w:rsidR="000C2559" w:rsidRDefault="000C2559" w:rsidP="00427E4F">
            <w:pPr>
              <w:rPr>
                <w:rFonts w:ascii="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9C81749" w14:textId="77777777" w:rsidR="000C2559" w:rsidRDefault="000C2559" w:rsidP="00427E4F">
            <w:pPr>
              <w:widowControl/>
              <w:jc w:val="center"/>
              <w:textAlignment w:val="center"/>
              <w:rPr>
                <w:rFonts w:ascii="宋体" w:hAnsi="宋体" w:cs="宋体"/>
              </w:rPr>
            </w:pPr>
            <w:r>
              <w:rPr>
                <w:rFonts w:ascii="宋体" w:hAnsi="宋体" w:cs="宋体" w:hint="eastAsia"/>
              </w:rPr>
              <w:t>效益指标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C321E18" w14:textId="77777777" w:rsidR="000C2559" w:rsidRDefault="000C2559" w:rsidP="00427E4F">
            <w:pPr>
              <w:widowControl/>
              <w:jc w:val="center"/>
              <w:textAlignment w:val="center"/>
              <w:rPr>
                <w:rFonts w:ascii="宋体" w:hAnsi="宋体" w:cs="宋体"/>
              </w:rPr>
            </w:pPr>
            <w:r>
              <w:rPr>
                <w:rFonts w:ascii="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9B938A4" w14:textId="77777777" w:rsidR="000C2559" w:rsidRDefault="000C2559" w:rsidP="00427E4F">
            <w:pPr>
              <w:widowControl/>
              <w:jc w:val="center"/>
              <w:textAlignment w:val="center"/>
              <w:rPr>
                <w:rFonts w:ascii="宋体" w:hAnsi="宋体" w:cs="宋体"/>
              </w:rPr>
            </w:pPr>
            <w:r>
              <w:rPr>
                <w:rFonts w:ascii="宋体" w:hAnsi="宋体" w:cs="宋体" w:hint="eastAsia"/>
              </w:rPr>
              <w:t>合格率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BEAEB6" w14:textId="77777777" w:rsidR="000C2559" w:rsidRDefault="000C2559" w:rsidP="00427E4F">
            <w:pPr>
              <w:widowControl/>
              <w:jc w:val="center"/>
              <w:textAlignment w:val="center"/>
              <w:rPr>
                <w:rFonts w:ascii="宋体" w:hAnsi="宋体" w:cs="宋体"/>
              </w:rPr>
            </w:pPr>
            <w:r>
              <w:rPr>
                <w:rFonts w:ascii="宋体" w:hAnsi="宋体" w:cs="宋体" w:hint="eastAsia"/>
              </w:rPr>
              <w:t>&gt;=95%</w:t>
            </w:r>
          </w:p>
        </w:tc>
      </w:tr>
      <w:tr w:rsidR="000C2559" w14:paraId="45216548"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B3817" w14:textId="77777777" w:rsidR="000C2559" w:rsidRDefault="000C2559" w:rsidP="00427E4F">
            <w:pPr>
              <w:rPr>
                <w:rFonts w:ascii="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D03A11F" w14:textId="77777777" w:rsidR="000C2559" w:rsidRDefault="000C2559" w:rsidP="00427E4F">
            <w:pPr>
              <w:widowControl/>
              <w:jc w:val="center"/>
              <w:textAlignment w:val="center"/>
              <w:rPr>
                <w:rFonts w:ascii="宋体" w:hAnsi="宋体" w:cs="宋体"/>
              </w:rPr>
            </w:pPr>
            <w:r>
              <w:rPr>
                <w:rFonts w:ascii="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F490923" w14:textId="77777777" w:rsidR="000C2559" w:rsidRDefault="000C2559" w:rsidP="00427E4F">
            <w:pPr>
              <w:widowControl/>
              <w:jc w:val="center"/>
              <w:textAlignment w:val="center"/>
              <w:rPr>
                <w:rFonts w:ascii="宋体" w:hAnsi="宋体" w:cs="宋体"/>
              </w:rPr>
            </w:pPr>
            <w:r>
              <w:rPr>
                <w:rFonts w:ascii="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FF06CB0" w14:textId="77777777" w:rsidR="000C2559" w:rsidRDefault="000C2559" w:rsidP="00427E4F">
            <w:pPr>
              <w:widowControl/>
              <w:jc w:val="center"/>
              <w:textAlignment w:val="center"/>
              <w:rPr>
                <w:rFonts w:ascii="宋体" w:hAnsi="宋体" w:cs="宋体"/>
              </w:rPr>
            </w:pPr>
            <w:r>
              <w:rPr>
                <w:rFonts w:ascii="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5868822"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bl>
    <w:p w14:paraId="2D374869" w14:textId="77777777" w:rsidR="000C2559" w:rsidRDefault="000C2559" w:rsidP="000C2559"/>
    <w:p w14:paraId="3CE1A209" w14:textId="77777777" w:rsidR="000C2559" w:rsidRDefault="000C2559" w:rsidP="000C2559"/>
    <w:p w14:paraId="37120E75" w14:textId="77777777" w:rsidR="000C2559" w:rsidRDefault="000C2559" w:rsidP="000C2559"/>
    <w:p w14:paraId="4AC17A84" w14:textId="77777777" w:rsidR="000C2559" w:rsidRDefault="000C2559" w:rsidP="000C2559"/>
    <w:p w14:paraId="7B85F5E3" w14:textId="77777777" w:rsidR="000C2559" w:rsidRDefault="000C2559" w:rsidP="000C2559"/>
    <w:p w14:paraId="5D3700CC" w14:textId="77777777" w:rsidR="000C2559" w:rsidRDefault="000C2559" w:rsidP="000C2559"/>
    <w:p w14:paraId="22266B5A" w14:textId="77777777" w:rsidR="000C2559" w:rsidRDefault="000C2559" w:rsidP="000C2559"/>
    <w:p w14:paraId="36F11BFC" w14:textId="77777777" w:rsidR="000C2559" w:rsidRDefault="000C2559" w:rsidP="000C2559"/>
    <w:p w14:paraId="5ACB668A" w14:textId="77777777" w:rsidR="000C2559" w:rsidRDefault="000C2559" w:rsidP="000C2559"/>
    <w:p w14:paraId="4829ADB9" w14:textId="77777777" w:rsidR="000C2559" w:rsidRDefault="000C2559" w:rsidP="000C2559"/>
    <w:p w14:paraId="01FA7A23" w14:textId="77777777" w:rsidR="000C2559" w:rsidRDefault="000C2559" w:rsidP="000C2559"/>
    <w:p w14:paraId="012C41B9" w14:textId="77777777" w:rsidR="000C2559" w:rsidRDefault="000C2559" w:rsidP="000C2559"/>
    <w:p w14:paraId="19E201BF" w14:textId="77777777" w:rsidR="000C2559" w:rsidRDefault="000C2559" w:rsidP="000C2559"/>
    <w:p w14:paraId="0E69B4F5" w14:textId="77777777" w:rsidR="000C2559" w:rsidRDefault="000C2559" w:rsidP="000C2559"/>
    <w:p w14:paraId="084FC0AE" w14:textId="77777777" w:rsidR="000C2559" w:rsidRDefault="000C2559" w:rsidP="000C2559"/>
    <w:p w14:paraId="769F762E" w14:textId="77777777" w:rsidR="000C2559" w:rsidRDefault="000C2559" w:rsidP="000C2559"/>
    <w:p w14:paraId="5E85C418" w14:textId="77777777" w:rsidR="000C2559" w:rsidRDefault="000C2559" w:rsidP="000C2559"/>
    <w:p w14:paraId="4CC0A2A9" w14:textId="77777777" w:rsidR="000C2559" w:rsidRDefault="000C2559" w:rsidP="000C2559"/>
    <w:p w14:paraId="152D1459" w14:textId="77777777" w:rsidR="000C2559" w:rsidRDefault="000C2559" w:rsidP="000C2559"/>
    <w:p w14:paraId="7D7263D5" w14:textId="77777777" w:rsidR="000C2559" w:rsidRDefault="000C2559" w:rsidP="000C2559"/>
    <w:p w14:paraId="286CE9DA" w14:textId="77777777" w:rsidR="000C2559" w:rsidRDefault="000C2559" w:rsidP="000C2559"/>
    <w:p w14:paraId="75541341" w14:textId="77777777" w:rsidR="000C2559" w:rsidRDefault="000C2559" w:rsidP="000C2559"/>
    <w:p w14:paraId="35739442" w14:textId="77777777" w:rsidR="000C2559" w:rsidRDefault="000C2559" w:rsidP="000C2559"/>
    <w:p w14:paraId="2E0B7454" w14:textId="77777777" w:rsidR="000C2559" w:rsidRDefault="000C2559" w:rsidP="000C2559"/>
    <w:p w14:paraId="087A97E1" w14:textId="77777777" w:rsidR="000C2559" w:rsidRDefault="000C2559" w:rsidP="000C2559"/>
    <w:tbl>
      <w:tblPr>
        <w:tblW w:w="9555" w:type="dxa"/>
        <w:tblCellMar>
          <w:left w:w="0" w:type="dxa"/>
          <w:right w:w="0" w:type="dxa"/>
        </w:tblCellMar>
        <w:tblLook w:val="04A0" w:firstRow="1" w:lastRow="0" w:firstColumn="1" w:lastColumn="0" w:noHBand="0" w:noVBand="1"/>
      </w:tblPr>
      <w:tblGrid>
        <w:gridCol w:w="528"/>
        <w:gridCol w:w="1663"/>
        <w:gridCol w:w="2443"/>
        <w:gridCol w:w="1990"/>
        <w:gridCol w:w="1830"/>
        <w:gridCol w:w="1111"/>
      </w:tblGrid>
      <w:tr w:rsidR="000C2559" w14:paraId="336CA82F" w14:textId="77777777" w:rsidTr="00427E4F">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152A6" w14:textId="77777777" w:rsidR="000C2559" w:rsidRDefault="000C2559" w:rsidP="00427E4F">
            <w:pPr>
              <w:widowControl/>
              <w:jc w:val="center"/>
              <w:textAlignment w:val="center"/>
              <w:rPr>
                <w:rFonts w:ascii="宋体" w:hAnsi="宋体" w:cs="宋体"/>
                <w:b/>
                <w:sz w:val="36"/>
                <w:szCs w:val="36"/>
              </w:rPr>
            </w:pPr>
            <w:r>
              <w:rPr>
                <w:rFonts w:ascii="宋体" w:hAnsi="宋体" w:cs="宋体" w:hint="eastAsia"/>
                <w:b/>
                <w:sz w:val="36"/>
                <w:szCs w:val="36"/>
              </w:rPr>
              <w:t>财政项目支出绩效目标填报表</w:t>
            </w:r>
          </w:p>
        </w:tc>
      </w:tr>
      <w:tr w:rsidR="000C2559" w14:paraId="567F9455" w14:textId="77777777" w:rsidTr="00427E4F">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CF2E8" w14:textId="77777777" w:rsidR="000C2559" w:rsidRDefault="000C2559" w:rsidP="00427E4F">
            <w:pPr>
              <w:widowControl/>
              <w:jc w:val="center"/>
              <w:textAlignment w:val="center"/>
              <w:rPr>
                <w:rFonts w:ascii="宋体" w:hAnsi="宋体" w:cs="宋体"/>
                <w:sz w:val="22"/>
                <w:szCs w:val="22"/>
              </w:rPr>
            </w:pPr>
            <w:r>
              <w:rPr>
                <w:rFonts w:ascii="宋体" w:hAnsi="宋体" w:cs="宋体" w:hint="eastAsia"/>
                <w:sz w:val="22"/>
                <w:szCs w:val="22"/>
              </w:rPr>
              <w:t>（2022年度）</w:t>
            </w:r>
          </w:p>
        </w:tc>
      </w:tr>
      <w:tr w:rsidR="000C2559" w14:paraId="16925775"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A69D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BBC6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学生帮困资助及国家助学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72D4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00A27"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经常性项目</w:t>
            </w:r>
          </w:p>
        </w:tc>
      </w:tr>
      <w:tr w:rsidR="000C2559" w14:paraId="5641388D"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1DC7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3036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6D8F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E654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上海市松江区第四中学</w:t>
            </w:r>
          </w:p>
        </w:tc>
      </w:tr>
      <w:tr w:rsidR="000C2559" w14:paraId="5ECFA3F0"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3638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EC20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6946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74786"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2022-12-31</w:t>
            </w:r>
          </w:p>
        </w:tc>
      </w:tr>
      <w:tr w:rsidR="000C2559" w14:paraId="1B9909C1" w14:textId="77777777" w:rsidTr="00427E4F">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11A3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w:t>
            </w:r>
            <w:r>
              <w:rPr>
                <w:rFonts w:ascii="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846C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088C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CFD0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31C15"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300000</w:t>
            </w:r>
          </w:p>
        </w:tc>
      </w:tr>
      <w:tr w:rsidR="000C2559" w14:paraId="2BF80176"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7E676" w14:textId="77777777" w:rsidR="000C2559" w:rsidRDefault="000C2559" w:rsidP="00427E4F">
            <w:pPr>
              <w:jc w:val="center"/>
              <w:rPr>
                <w:rFonts w:ascii="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1234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3D9B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7F9F"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B73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200000</w:t>
            </w:r>
          </w:p>
        </w:tc>
      </w:tr>
      <w:tr w:rsidR="000C2559" w14:paraId="543DD31B"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CCEDA" w14:textId="77777777" w:rsidR="000C2559" w:rsidRDefault="000C2559" w:rsidP="00427E4F">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869DE" w14:textId="77777777" w:rsidR="000C2559" w:rsidRDefault="000C2559" w:rsidP="00427E4F">
            <w:pPr>
              <w:jc w:val="center"/>
              <w:rPr>
                <w:rFonts w:ascii="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26056"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6924B"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712E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0</w:t>
            </w:r>
          </w:p>
        </w:tc>
      </w:tr>
      <w:tr w:rsidR="000C2559" w14:paraId="497903BE"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897CF"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4DAB5"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72AE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6590F"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3463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100000</w:t>
            </w:r>
          </w:p>
        </w:tc>
      </w:tr>
      <w:tr w:rsidR="000C2559" w14:paraId="61ED9491"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17B7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项目绩效目标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A9690"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项目总目标</w:t>
            </w:r>
            <w:r>
              <w:rPr>
                <w:rFonts w:ascii="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F08B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年度总目标</w:t>
            </w:r>
          </w:p>
        </w:tc>
      </w:tr>
      <w:tr w:rsidR="000C2559" w14:paraId="6DBEDC68" w14:textId="77777777" w:rsidTr="00427E4F">
        <w:trPr>
          <w:trHeight w:val="3185"/>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95AE9" w14:textId="77777777" w:rsidR="000C2559" w:rsidRDefault="000C2559" w:rsidP="00427E4F">
            <w:pPr>
              <w:jc w:val="center"/>
              <w:rPr>
                <w:rFonts w:ascii="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ED18D7C"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项目预算、项目备案、资质审查、项目实施</w:t>
            </w:r>
            <w:proofErr w:type="gramStart"/>
            <w:r>
              <w:rPr>
                <w:rFonts w:ascii="宋体" w:hAnsi="宋体" w:cs="宋体" w:hint="eastAsia"/>
                <w:sz w:val="20"/>
                <w:szCs w:val="20"/>
              </w:rPr>
              <w:t>‘</w:t>
            </w:r>
            <w:proofErr w:type="gramEnd"/>
            <w:r>
              <w:rPr>
                <w:rFonts w:ascii="宋体" w:hAnsi="宋体" w:cs="宋体" w:hint="eastAsia"/>
                <w:sz w:val="20"/>
                <w:szCs w:val="20"/>
              </w:rPr>
              <w:t>保障这项惠民政策真正落地生效，保证困难群体的学生营养餐改善计划有效落实，让学生解决后顾之忧，更好地享受教育政策红利。</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82DBD2A"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尚美学子，人人有学上，保证困难群体的学生营养</w:t>
            </w:r>
            <w:proofErr w:type="gramStart"/>
            <w:r>
              <w:rPr>
                <w:rFonts w:ascii="宋体" w:hAnsi="宋体" w:cs="宋体" w:hint="eastAsia"/>
                <w:sz w:val="20"/>
                <w:szCs w:val="20"/>
              </w:rPr>
              <w:t>餐改善</w:t>
            </w:r>
            <w:proofErr w:type="gramEnd"/>
            <w:r>
              <w:rPr>
                <w:rFonts w:ascii="宋体" w:hAnsi="宋体" w:cs="宋体" w:hint="eastAsia"/>
                <w:sz w:val="20"/>
                <w:szCs w:val="20"/>
              </w:rPr>
              <w:t>计划有效落实，让学生解决后顾之忧，更好地享受义务教育、非义务教育政策红利。</w:t>
            </w:r>
          </w:p>
        </w:tc>
      </w:tr>
      <w:tr w:rsidR="000C2559" w14:paraId="4502AD8F"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A6E0D" w14:textId="77777777" w:rsidR="000C2559" w:rsidRDefault="000C2559" w:rsidP="00427E4F">
            <w:pPr>
              <w:widowControl/>
              <w:textAlignment w:val="center"/>
              <w:rPr>
                <w:rFonts w:ascii="宋体" w:hAnsi="宋体" w:cs="宋体"/>
                <w:sz w:val="20"/>
                <w:szCs w:val="20"/>
              </w:rPr>
            </w:pPr>
            <w:r>
              <w:rPr>
                <w:rFonts w:ascii="宋体" w:hAnsi="宋体" w:cs="宋体" w:hint="eastAsia"/>
                <w:sz w:val="20"/>
                <w:szCs w:val="20"/>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CD4B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880B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DB97B"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1597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年度指标值</w:t>
            </w:r>
          </w:p>
        </w:tc>
      </w:tr>
      <w:tr w:rsidR="000C2559" w14:paraId="0B07EB64"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913AE" w14:textId="77777777" w:rsidR="000C2559" w:rsidRDefault="000C2559" w:rsidP="00427E4F">
            <w:pPr>
              <w:rPr>
                <w:rFonts w:ascii="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4ADB0" w14:textId="77777777" w:rsidR="000C2559" w:rsidRDefault="000C2559" w:rsidP="00427E4F">
            <w:pPr>
              <w:widowControl/>
              <w:textAlignment w:val="center"/>
              <w:rPr>
                <w:rFonts w:ascii="宋体" w:hAnsi="宋体" w:cs="宋体"/>
              </w:rPr>
            </w:pPr>
            <w:r>
              <w:rPr>
                <w:rFonts w:ascii="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80A9D" w14:textId="77777777" w:rsidR="000C2559" w:rsidRDefault="000C2559" w:rsidP="00427E4F">
            <w:pPr>
              <w:widowControl/>
              <w:textAlignment w:val="center"/>
              <w:rPr>
                <w:rFonts w:ascii="宋体" w:hAnsi="宋体" w:cs="宋体"/>
              </w:rPr>
            </w:pPr>
            <w:r>
              <w:rPr>
                <w:rFonts w:ascii="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BDC10" w14:textId="77777777" w:rsidR="000C2559" w:rsidRDefault="000C2559" w:rsidP="00427E4F">
            <w:pPr>
              <w:widowControl/>
              <w:jc w:val="center"/>
              <w:textAlignment w:val="center"/>
              <w:rPr>
                <w:rFonts w:ascii="宋体" w:hAnsi="宋体" w:cs="宋体"/>
              </w:rPr>
            </w:pPr>
            <w:r>
              <w:rPr>
                <w:rFonts w:ascii="宋体" w:hAnsi="宋体" w:cs="宋体" w:hint="eastAsia"/>
              </w:rPr>
              <w:t>资助计划完成率</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6200A"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5EEC9806"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E00F1"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6FE6E" w14:textId="77777777" w:rsidR="000C2559" w:rsidRDefault="000C2559" w:rsidP="00427E4F">
            <w:pPr>
              <w:rPr>
                <w:rFonts w:ascii="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6EBBCD8" w14:textId="77777777" w:rsidR="000C2559" w:rsidRDefault="000C2559" w:rsidP="00427E4F">
            <w:pPr>
              <w:widowControl/>
              <w:jc w:val="center"/>
              <w:textAlignment w:val="center"/>
              <w:rPr>
                <w:rFonts w:ascii="宋体" w:hAnsi="宋体" w:cs="宋体"/>
              </w:rPr>
            </w:pPr>
            <w:r>
              <w:rPr>
                <w:rFonts w:ascii="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CB8801D" w14:textId="77777777" w:rsidR="000C2559" w:rsidRDefault="000C2559" w:rsidP="00427E4F">
            <w:pPr>
              <w:widowControl/>
              <w:jc w:val="center"/>
              <w:textAlignment w:val="center"/>
              <w:rPr>
                <w:rFonts w:ascii="宋体" w:hAnsi="宋体" w:cs="宋体"/>
              </w:rPr>
            </w:pPr>
            <w:r>
              <w:rPr>
                <w:rFonts w:ascii="宋体" w:hAnsi="宋体" w:cs="宋体" w:hint="eastAsia"/>
              </w:rPr>
              <w:t>资助覆盖率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D17A39E"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09DD5D6F"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0FDCA"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4FF88" w14:textId="77777777" w:rsidR="000C2559" w:rsidRDefault="000C2559" w:rsidP="00427E4F">
            <w:pPr>
              <w:rPr>
                <w:rFonts w:ascii="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BABD362" w14:textId="77777777" w:rsidR="000C2559" w:rsidRDefault="000C2559" w:rsidP="00427E4F">
            <w:pPr>
              <w:widowControl/>
              <w:jc w:val="center"/>
              <w:textAlignment w:val="center"/>
              <w:rPr>
                <w:rFonts w:ascii="宋体" w:hAnsi="宋体" w:cs="宋体"/>
              </w:rPr>
            </w:pPr>
            <w:r>
              <w:rPr>
                <w:rFonts w:ascii="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D91B4F" w14:textId="77777777" w:rsidR="000C2559" w:rsidRDefault="000C2559" w:rsidP="00427E4F">
            <w:pPr>
              <w:widowControl/>
              <w:jc w:val="center"/>
              <w:textAlignment w:val="center"/>
              <w:rPr>
                <w:rFonts w:ascii="宋体" w:hAnsi="宋体" w:cs="宋体"/>
              </w:rPr>
            </w:pPr>
            <w:r>
              <w:rPr>
                <w:rFonts w:ascii="宋体" w:hAnsi="宋体" w:cs="宋体" w:hint="eastAsia"/>
              </w:rPr>
              <w:t>资助金发</w:t>
            </w:r>
            <w:proofErr w:type="gramStart"/>
            <w:r>
              <w:rPr>
                <w:rFonts w:ascii="宋体" w:hAnsi="宋体" w:cs="宋体" w:hint="eastAsia"/>
              </w:rPr>
              <w:t>放及时</w:t>
            </w:r>
            <w:proofErr w:type="gramEnd"/>
            <w:r>
              <w:rPr>
                <w:rFonts w:ascii="宋体" w:hAnsi="宋体" w:cs="宋体" w:hint="eastAsia"/>
              </w:rPr>
              <w:t>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8F99532" w14:textId="77777777" w:rsidR="000C2559" w:rsidRDefault="000C2559" w:rsidP="00427E4F">
            <w:pPr>
              <w:widowControl/>
              <w:jc w:val="center"/>
              <w:textAlignment w:val="center"/>
              <w:rPr>
                <w:rFonts w:ascii="宋体" w:hAnsi="宋体" w:cs="宋体"/>
              </w:rPr>
            </w:pPr>
            <w:r>
              <w:rPr>
                <w:rFonts w:ascii="宋体" w:hAnsi="宋体" w:cs="宋体" w:hint="eastAsia"/>
              </w:rPr>
              <w:t>及时</w:t>
            </w:r>
          </w:p>
        </w:tc>
      </w:tr>
      <w:tr w:rsidR="000C2559" w14:paraId="507570A7"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61CA1" w14:textId="77777777" w:rsidR="000C2559" w:rsidRDefault="000C2559" w:rsidP="00427E4F">
            <w:pPr>
              <w:rPr>
                <w:rFonts w:ascii="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9513E5" w14:textId="77777777" w:rsidR="000C2559" w:rsidRDefault="000C2559" w:rsidP="00427E4F">
            <w:pPr>
              <w:widowControl/>
              <w:jc w:val="center"/>
              <w:textAlignment w:val="center"/>
              <w:rPr>
                <w:rFonts w:ascii="宋体" w:hAnsi="宋体" w:cs="宋体"/>
              </w:rPr>
            </w:pPr>
            <w:r>
              <w:rPr>
                <w:rFonts w:ascii="宋体" w:hAnsi="宋体" w:cs="宋体" w:hint="eastAsia"/>
              </w:rPr>
              <w:t>效益指标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8291601" w14:textId="77777777" w:rsidR="000C2559" w:rsidRDefault="000C2559" w:rsidP="00427E4F">
            <w:pPr>
              <w:widowControl/>
              <w:jc w:val="center"/>
              <w:textAlignment w:val="center"/>
              <w:rPr>
                <w:rFonts w:ascii="宋体" w:hAnsi="宋体" w:cs="宋体"/>
              </w:rPr>
            </w:pPr>
            <w:r>
              <w:rPr>
                <w:rFonts w:ascii="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B3DE7B8" w14:textId="77777777" w:rsidR="000C2559" w:rsidRDefault="000C2559" w:rsidP="00427E4F">
            <w:pPr>
              <w:widowControl/>
              <w:jc w:val="center"/>
              <w:textAlignment w:val="center"/>
              <w:rPr>
                <w:rFonts w:ascii="宋体" w:hAnsi="宋体" w:cs="宋体"/>
              </w:rPr>
            </w:pPr>
            <w:r>
              <w:rPr>
                <w:rFonts w:ascii="宋体" w:hAnsi="宋体" w:cs="宋体" w:hint="eastAsia"/>
              </w:rPr>
              <w:t>资助合</w:t>
            </w:r>
            <w:proofErr w:type="gramStart"/>
            <w:r>
              <w:rPr>
                <w:rFonts w:ascii="宋体" w:hAnsi="宋体" w:cs="宋体" w:hint="eastAsia"/>
              </w:rPr>
              <w:t>规</w:t>
            </w:r>
            <w:proofErr w:type="gramEnd"/>
            <w:r>
              <w:rPr>
                <w:rFonts w:ascii="宋体" w:hAnsi="宋体" w:cs="宋体" w:hint="eastAsia"/>
              </w:rPr>
              <w:t>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0EF895D" w14:textId="77777777" w:rsidR="000C2559" w:rsidRDefault="000C2559" w:rsidP="00427E4F">
            <w:pPr>
              <w:widowControl/>
              <w:jc w:val="center"/>
              <w:textAlignment w:val="center"/>
              <w:rPr>
                <w:rFonts w:ascii="宋体" w:hAnsi="宋体" w:cs="宋体"/>
              </w:rPr>
            </w:pPr>
            <w:r>
              <w:rPr>
                <w:rFonts w:ascii="宋体" w:hAnsi="宋体" w:cs="宋体" w:hint="eastAsia"/>
              </w:rPr>
              <w:t>合</w:t>
            </w:r>
            <w:proofErr w:type="gramStart"/>
            <w:r>
              <w:rPr>
                <w:rFonts w:ascii="宋体" w:hAnsi="宋体" w:cs="宋体" w:hint="eastAsia"/>
              </w:rPr>
              <w:t>规</w:t>
            </w:r>
            <w:proofErr w:type="gramEnd"/>
          </w:p>
        </w:tc>
      </w:tr>
      <w:tr w:rsidR="000C2559" w14:paraId="53E3B816"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F9587" w14:textId="77777777" w:rsidR="000C2559" w:rsidRDefault="000C2559" w:rsidP="00427E4F">
            <w:pPr>
              <w:rPr>
                <w:rFonts w:ascii="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7C8343D" w14:textId="77777777" w:rsidR="000C2559" w:rsidRDefault="000C2559" w:rsidP="00427E4F">
            <w:pPr>
              <w:widowControl/>
              <w:jc w:val="center"/>
              <w:textAlignment w:val="center"/>
              <w:rPr>
                <w:rFonts w:ascii="宋体" w:hAnsi="宋体" w:cs="宋体"/>
              </w:rPr>
            </w:pPr>
            <w:r>
              <w:rPr>
                <w:rFonts w:ascii="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688B39F" w14:textId="77777777" w:rsidR="000C2559" w:rsidRDefault="000C2559" w:rsidP="00427E4F">
            <w:pPr>
              <w:widowControl/>
              <w:jc w:val="center"/>
              <w:textAlignment w:val="center"/>
              <w:rPr>
                <w:rFonts w:ascii="宋体" w:hAnsi="宋体" w:cs="宋体"/>
              </w:rPr>
            </w:pPr>
            <w:r>
              <w:rPr>
                <w:rFonts w:ascii="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55F9BB9" w14:textId="77777777" w:rsidR="000C2559" w:rsidRDefault="000C2559" w:rsidP="00427E4F">
            <w:pPr>
              <w:widowControl/>
              <w:jc w:val="center"/>
              <w:textAlignment w:val="center"/>
              <w:rPr>
                <w:rFonts w:ascii="宋体" w:hAnsi="宋体" w:cs="宋体"/>
              </w:rPr>
            </w:pPr>
            <w:r>
              <w:rPr>
                <w:rFonts w:ascii="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FE5F48E" w14:textId="77777777" w:rsidR="000C2559" w:rsidRDefault="000C2559" w:rsidP="00427E4F">
            <w:pPr>
              <w:widowControl/>
              <w:jc w:val="center"/>
              <w:textAlignment w:val="center"/>
              <w:rPr>
                <w:rFonts w:ascii="宋体" w:hAnsi="宋体" w:cs="宋体"/>
              </w:rPr>
            </w:pPr>
            <w:r>
              <w:rPr>
                <w:rFonts w:ascii="宋体" w:hAnsi="宋体" w:cs="宋体" w:hint="eastAsia"/>
              </w:rPr>
              <w:t>满意</w:t>
            </w:r>
          </w:p>
        </w:tc>
      </w:tr>
    </w:tbl>
    <w:p w14:paraId="621A0F4A" w14:textId="77777777" w:rsidR="000C2559" w:rsidRDefault="000C2559" w:rsidP="000C2559"/>
    <w:p w14:paraId="1CC967EC" w14:textId="77777777" w:rsidR="000C2559" w:rsidRDefault="000C2559" w:rsidP="000C2559"/>
    <w:p w14:paraId="75A47AA2" w14:textId="77777777" w:rsidR="000C2559" w:rsidRDefault="000C2559" w:rsidP="000C2559"/>
    <w:p w14:paraId="42019801" w14:textId="77777777" w:rsidR="000C2559" w:rsidRDefault="000C2559" w:rsidP="000C2559"/>
    <w:p w14:paraId="523141A4" w14:textId="77777777" w:rsidR="000C2559" w:rsidRDefault="000C2559" w:rsidP="000C2559"/>
    <w:p w14:paraId="46B02444" w14:textId="77777777" w:rsidR="000C2559" w:rsidRDefault="000C2559" w:rsidP="000C2559"/>
    <w:p w14:paraId="6E6C2FEC" w14:textId="77777777" w:rsidR="000C2559" w:rsidRDefault="000C2559" w:rsidP="000C2559"/>
    <w:p w14:paraId="47776E2A" w14:textId="77777777" w:rsidR="000C2559" w:rsidRDefault="000C2559" w:rsidP="000C2559"/>
    <w:p w14:paraId="4BCA1DCB" w14:textId="77777777" w:rsidR="000C2559" w:rsidRDefault="000C2559" w:rsidP="000C2559"/>
    <w:p w14:paraId="23E5DB1A" w14:textId="77777777" w:rsidR="000C2559" w:rsidRDefault="000C2559" w:rsidP="000C2559"/>
    <w:p w14:paraId="44132C91" w14:textId="77777777" w:rsidR="000C2559" w:rsidRDefault="000C2559" w:rsidP="000C2559"/>
    <w:p w14:paraId="2EA19264" w14:textId="77777777" w:rsidR="000C2559" w:rsidRDefault="000C2559" w:rsidP="000C2559"/>
    <w:p w14:paraId="0779C665" w14:textId="77777777" w:rsidR="000C2559" w:rsidRDefault="000C2559" w:rsidP="000C2559"/>
    <w:p w14:paraId="65BCCFC7" w14:textId="77777777" w:rsidR="000C2559" w:rsidRDefault="000C2559" w:rsidP="000C2559"/>
    <w:tbl>
      <w:tblPr>
        <w:tblW w:w="9555" w:type="dxa"/>
        <w:tblCellMar>
          <w:left w:w="0" w:type="dxa"/>
          <w:right w:w="0" w:type="dxa"/>
        </w:tblCellMar>
        <w:tblLook w:val="04A0" w:firstRow="1" w:lastRow="0" w:firstColumn="1" w:lastColumn="0" w:noHBand="0" w:noVBand="1"/>
      </w:tblPr>
      <w:tblGrid>
        <w:gridCol w:w="528"/>
        <w:gridCol w:w="1633"/>
        <w:gridCol w:w="2407"/>
        <w:gridCol w:w="1964"/>
        <w:gridCol w:w="1830"/>
        <w:gridCol w:w="1205"/>
      </w:tblGrid>
      <w:tr w:rsidR="000C2559" w14:paraId="0B956EB1" w14:textId="77777777" w:rsidTr="00427E4F">
        <w:trPr>
          <w:trHeight w:val="540"/>
        </w:trPr>
        <w:tc>
          <w:tcPr>
            <w:tcW w:w="956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C0340" w14:textId="77777777" w:rsidR="000C2559" w:rsidRDefault="000C2559" w:rsidP="00427E4F">
            <w:pPr>
              <w:widowControl/>
              <w:jc w:val="center"/>
              <w:textAlignment w:val="center"/>
              <w:rPr>
                <w:rFonts w:ascii="宋体" w:hAnsi="宋体" w:cs="宋体"/>
                <w:b/>
                <w:sz w:val="36"/>
                <w:szCs w:val="36"/>
              </w:rPr>
            </w:pPr>
            <w:r>
              <w:rPr>
                <w:rFonts w:ascii="宋体" w:hAnsi="宋体" w:cs="宋体" w:hint="eastAsia"/>
                <w:b/>
                <w:sz w:val="36"/>
                <w:szCs w:val="36"/>
              </w:rPr>
              <w:t>财政项目支出绩效目标填报表</w:t>
            </w:r>
          </w:p>
        </w:tc>
      </w:tr>
      <w:tr w:rsidR="000C2559" w14:paraId="48A028FF" w14:textId="77777777" w:rsidTr="00427E4F">
        <w:trPr>
          <w:trHeight w:val="64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437DE" w14:textId="77777777" w:rsidR="000C2559" w:rsidRDefault="000C2559" w:rsidP="00427E4F">
            <w:pPr>
              <w:widowControl/>
              <w:jc w:val="center"/>
              <w:textAlignment w:val="center"/>
              <w:rPr>
                <w:rFonts w:ascii="宋体" w:hAnsi="宋体" w:cs="宋体"/>
                <w:sz w:val="22"/>
                <w:szCs w:val="22"/>
              </w:rPr>
            </w:pPr>
            <w:r>
              <w:rPr>
                <w:rFonts w:ascii="宋体" w:hAnsi="宋体" w:cs="宋体" w:hint="eastAsia"/>
                <w:sz w:val="22"/>
                <w:szCs w:val="22"/>
              </w:rPr>
              <w:t>（2022年度）</w:t>
            </w:r>
          </w:p>
        </w:tc>
      </w:tr>
      <w:tr w:rsidR="000C2559" w14:paraId="54332219"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1A776"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项目名称</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2382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校舍维修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010C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项目类别</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12E8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经常性项目</w:t>
            </w:r>
          </w:p>
        </w:tc>
      </w:tr>
      <w:tr w:rsidR="000C2559" w14:paraId="15F3F768"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FFB3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主管部门</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62B0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上海市松江区教育局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E6E0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实施单位</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20B7"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松江区第四中学</w:t>
            </w:r>
          </w:p>
        </w:tc>
      </w:tr>
      <w:tr w:rsidR="000C2559" w14:paraId="2CBCD4F5" w14:textId="77777777" w:rsidTr="00427E4F">
        <w:trPr>
          <w:trHeight w:val="6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70C0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计划开始日期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61C3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4A35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计划完成日期</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A75F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2022-12-31</w:t>
            </w:r>
          </w:p>
        </w:tc>
      </w:tr>
      <w:tr w:rsidR="000C2559" w14:paraId="34FAD88C" w14:textId="77777777" w:rsidTr="00427E4F">
        <w:trPr>
          <w:trHeight w:val="640"/>
        </w:trPr>
        <w:tc>
          <w:tcPr>
            <w:tcW w:w="14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28C60"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w:t>
            </w:r>
            <w:r>
              <w:rPr>
                <w:rFonts w:ascii="宋体" w:hAnsi="宋体" w:cs="宋体" w:hint="eastAsia"/>
                <w:sz w:val="20"/>
                <w:szCs w:val="20"/>
              </w:rPr>
              <w:b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022C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项目资金总额</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224D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5438131.00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B7CE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年度资金申请总额</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3AA58"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2992068</w:t>
            </w:r>
          </w:p>
        </w:tc>
      </w:tr>
      <w:tr w:rsidR="000C2559" w14:paraId="0CC88DA7"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23FE3" w14:textId="77777777" w:rsidR="000C2559" w:rsidRDefault="000C2559" w:rsidP="00427E4F">
            <w:pPr>
              <w:jc w:val="center"/>
              <w:rPr>
                <w:rFonts w:ascii="宋体" w:hAnsi="宋体" w:cs="宋体"/>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9B6D0"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其中：财政资金</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7311D"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5438131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40092"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其中：当年财政拨款</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6D57A"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2992068</w:t>
            </w:r>
          </w:p>
        </w:tc>
      </w:tr>
      <w:tr w:rsidR="000C2559" w14:paraId="759F3CDF"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EFB77" w14:textId="77777777" w:rsidR="000C2559" w:rsidRDefault="000C2559" w:rsidP="00427E4F">
            <w:pPr>
              <w:jc w:val="center"/>
              <w:rPr>
                <w:rFonts w:ascii="宋体" w:hAnsi="宋体" w:cs="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1B5C2" w14:textId="77777777" w:rsidR="000C2559" w:rsidRDefault="000C2559" w:rsidP="00427E4F">
            <w:pPr>
              <w:jc w:val="center"/>
              <w:rPr>
                <w:rFonts w:ascii="宋体" w:hAnsi="宋体" w:cs="宋体"/>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6AFCB"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2A9D5"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上年结转资金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A14DE"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0</w:t>
            </w:r>
          </w:p>
        </w:tc>
      </w:tr>
      <w:tr w:rsidR="000C2559" w14:paraId="17F5B91F" w14:textId="77777777" w:rsidTr="00427E4F">
        <w:trPr>
          <w:trHeight w:val="640"/>
        </w:trPr>
        <w:tc>
          <w:tcPr>
            <w:tcW w:w="14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F2800" w14:textId="77777777" w:rsidR="000C2559" w:rsidRDefault="000C2559" w:rsidP="00427E4F">
            <w:pPr>
              <w:jc w:val="center"/>
              <w:rPr>
                <w:rFonts w:ascii="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E84E9"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其他资金</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D8A54"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08E63" w14:textId="77777777" w:rsidR="000C2559" w:rsidRDefault="000C2559" w:rsidP="00427E4F">
            <w:pPr>
              <w:widowControl/>
              <w:jc w:val="right"/>
              <w:textAlignment w:val="center"/>
              <w:rPr>
                <w:rFonts w:ascii="宋体" w:hAnsi="宋体" w:cs="宋体"/>
                <w:sz w:val="20"/>
                <w:szCs w:val="20"/>
              </w:rPr>
            </w:pPr>
            <w:r>
              <w:rPr>
                <w:rFonts w:ascii="宋体" w:hAnsi="宋体" w:cs="宋体" w:hint="eastAsia"/>
                <w:sz w:val="20"/>
                <w:szCs w:val="20"/>
              </w:rPr>
              <w:t>其他资金</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32595"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0</w:t>
            </w:r>
          </w:p>
        </w:tc>
      </w:tr>
      <w:tr w:rsidR="000C2559" w14:paraId="27167AF3"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B94A1"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项目绩效目标</w:t>
            </w: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1D16F"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项目总目标</w:t>
            </w:r>
            <w:r>
              <w:rPr>
                <w:rFonts w:ascii="宋体" w:hAnsi="宋体" w:cs="宋体" w:hint="eastAsia"/>
                <w:sz w:val="20"/>
                <w:szCs w:val="20"/>
              </w:rPr>
              <w:br/>
              <w:t>（2022 年- 2022年）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C6D35"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年度总目标</w:t>
            </w:r>
          </w:p>
        </w:tc>
      </w:tr>
      <w:tr w:rsidR="000C2559" w14:paraId="408245D6" w14:textId="77777777" w:rsidTr="00427E4F">
        <w:trPr>
          <w:trHeight w:val="1712"/>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776F3" w14:textId="77777777" w:rsidR="000C2559" w:rsidRDefault="000C2559" w:rsidP="00427E4F">
            <w:pPr>
              <w:jc w:val="center"/>
              <w:rPr>
                <w:rFonts w:ascii="宋体" w:hAnsi="宋体" w:cs="宋体"/>
                <w:sz w:val="20"/>
                <w:szCs w:val="20"/>
              </w:rPr>
            </w:pPr>
          </w:p>
        </w:tc>
        <w:tc>
          <w:tcPr>
            <w:tcW w:w="514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161B045F"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本项目的建设首先从根本上解决教师办公室采光不足、屋面渗漏水及维修区域墙面渗水发霉、粉刷起壳开裂脱落的问题，从而提高办公室使用的健康安全性，给教师提供一个具有健康、安全的良好办公环境。同时也将提升松江四中的校舍基础设施水平，进一步提升学校办学条件，有助于推动上海教育事业的发展。本项目的建设首先解决了学校运动场地塑胶面层颗粒化、局部开裂脱落、场地坑洼不平的问题，消除学生运动伤害的安全隐患；同时也将提升松江四中的校舍基础设施水平，进一步提升学校办学条件，有助于推动上海教育事业的发展</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5837DEA" w14:textId="77777777" w:rsidR="000C2559" w:rsidRDefault="000C2559" w:rsidP="00427E4F">
            <w:pPr>
              <w:widowControl/>
              <w:textAlignment w:val="top"/>
              <w:rPr>
                <w:rFonts w:ascii="宋体" w:hAnsi="宋体" w:cs="宋体"/>
                <w:sz w:val="20"/>
                <w:szCs w:val="20"/>
              </w:rPr>
            </w:pPr>
            <w:r>
              <w:rPr>
                <w:rFonts w:ascii="宋体" w:hAnsi="宋体" w:cs="宋体" w:hint="eastAsia"/>
                <w:sz w:val="20"/>
                <w:szCs w:val="20"/>
              </w:rPr>
              <w:t>本项目的建设首先从根本上解决教师办公室采光不足、屋面渗漏水及维修区域墙面渗水发霉、粉刷起壳开裂脱落的问题，从而提高办公室使用的健康安全性，给教师提供一个具有健康、安全的良好办公环境。同时也将提升松江四中的校舍基础设施水平，进一步提升学校办学条件，有助于推动上海教育事业的发展。本项目的建设首先解决了学校运动场地塑胶面层颗粒化、局部开裂脱落、场地坑洼不平的问题，消除学生运动伤害的安全隐患；同时也将提升松江四中的校舍基础设施水平，进一步提升学校办学条件，有助于推动上海教育事业的发展</w:t>
            </w:r>
          </w:p>
        </w:tc>
      </w:tr>
      <w:tr w:rsidR="000C2559" w14:paraId="5E889571" w14:textId="77777777" w:rsidTr="00427E4F">
        <w:trPr>
          <w:trHeight w:val="640"/>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DF5B0" w14:textId="77777777" w:rsidR="000C2559" w:rsidRDefault="000C2559" w:rsidP="00427E4F">
            <w:pPr>
              <w:widowControl/>
              <w:textAlignment w:val="center"/>
              <w:rPr>
                <w:rFonts w:ascii="宋体" w:hAnsi="宋体" w:cs="宋体"/>
                <w:sz w:val="20"/>
                <w:szCs w:val="20"/>
              </w:rPr>
            </w:pPr>
            <w:r>
              <w:rPr>
                <w:rFonts w:ascii="宋体" w:hAnsi="宋体" w:cs="宋体" w:hint="eastAsia"/>
                <w:sz w:val="20"/>
                <w:szCs w:val="20"/>
              </w:rPr>
              <w:t>绩效指标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73DB2"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6D0EC"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BFEF"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三级指标</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4F143" w14:textId="77777777" w:rsidR="000C2559" w:rsidRDefault="000C2559" w:rsidP="00427E4F">
            <w:pPr>
              <w:widowControl/>
              <w:jc w:val="center"/>
              <w:textAlignment w:val="center"/>
              <w:rPr>
                <w:rFonts w:ascii="宋体" w:hAnsi="宋体" w:cs="宋体"/>
                <w:sz w:val="20"/>
                <w:szCs w:val="20"/>
              </w:rPr>
            </w:pPr>
            <w:r>
              <w:rPr>
                <w:rFonts w:ascii="宋体" w:hAnsi="宋体" w:cs="宋体" w:hint="eastAsia"/>
                <w:sz w:val="20"/>
                <w:szCs w:val="20"/>
              </w:rPr>
              <w:t>年度指标值</w:t>
            </w:r>
          </w:p>
        </w:tc>
      </w:tr>
      <w:tr w:rsidR="000C2559" w14:paraId="33A30367"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A04DD" w14:textId="77777777" w:rsidR="000C2559" w:rsidRDefault="000C2559" w:rsidP="00427E4F">
            <w:pPr>
              <w:rPr>
                <w:rFonts w:ascii="宋体" w:hAnsi="宋体" w:cs="宋体"/>
                <w:sz w:val="20"/>
                <w:szCs w:val="20"/>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972F2" w14:textId="77777777" w:rsidR="000C2559" w:rsidRDefault="000C2559" w:rsidP="00427E4F">
            <w:pPr>
              <w:widowControl/>
              <w:textAlignment w:val="center"/>
              <w:rPr>
                <w:rFonts w:ascii="宋体" w:hAnsi="宋体" w:cs="宋体"/>
              </w:rPr>
            </w:pPr>
            <w:r>
              <w:rPr>
                <w:rFonts w:ascii="宋体" w:hAnsi="宋体" w:cs="宋体" w:hint="eastAsia"/>
              </w:rPr>
              <w:t>产出指标</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B6D87" w14:textId="77777777" w:rsidR="000C2559" w:rsidRDefault="000C2559" w:rsidP="00427E4F">
            <w:pPr>
              <w:widowControl/>
              <w:textAlignment w:val="center"/>
              <w:rPr>
                <w:rFonts w:ascii="宋体" w:hAnsi="宋体" w:cs="宋体"/>
              </w:rPr>
            </w:pPr>
            <w:r>
              <w:rPr>
                <w:rFonts w:ascii="宋体" w:hAnsi="宋体" w:cs="宋体" w:hint="eastAsia"/>
              </w:rPr>
              <w:t>数量指标</w:t>
            </w:r>
          </w:p>
        </w:tc>
        <w:tc>
          <w:tcPr>
            <w:tcW w:w="26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5B60C" w14:textId="77777777" w:rsidR="000C2559" w:rsidRDefault="000C2559" w:rsidP="00427E4F">
            <w:pPr>
              <w:widowControl/>
              <w:jc w:val="center"/>
              <w:textAlignment w:val="center"/>
              <w:rPr>
                <w:rFonts w:ascii="宋体" w:hAnsi="宋体" w:cs="宋体"/>
              </w:rPr>
            </w:pPr>
            <w:r>
              <w:rPr>
                <w:rFonts w:ascii="宋体" w:hAnsi="宋体" w:cs="宋体" w:hint="eastAsia"/>
              </w:rPr>
              <w:t>施工安全事故数</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5DAAE" w14:textId="77777777" w:rsidR="000C2559" w:rsidRDefault="000C2559" w:rsidP="00427E4F">
            <w:pPr>
              <w:widowControl/>
              <w:jc w:val="center"/>
              <w:textAlignment w:val="center"/>
              <w:rPr>
                <w:rFonts w:ascii="宋体" w:hAnsi="宋体" w:cs="宋体"/>
              </w:rPr>
            </w:pPr>
            <w:r>
              <w:rPr>
                <w:rFonts w:ascii="宋体" w:hAnsi="宋体" w:cs="宋体" w:hint="eastAsia"/>
              </w:rPr>
              <w:t>=0起</w:t>
            </w:r>
          </w:p>
        </w:tc>
      </w:tr>
      <w:tr w:rsidR="000C2559" w14:paraId="54D3A798"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6571E"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8E56D" w14:textId="77777777" w:rsidR="000C2559" w:rsidRDefault="000C2559" w:rsidP="00427E4F">
            <w:pPr>
              <w:rPr>
                <w:rFonts w:ascii="宋体" w:hAnsi="宋体" w:cs="宋体"/>
              </w:rPr>
            </w:pP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B566409" w14:textId="77777777" w:rsidR="000C2559" w:rsidRDefault="000C2559" w:rsidP="00427E4F">
            <w:pPr>
              <w:widowControl/>
              <w:jc w:val="center"/>
              <w:textAlignment w:val="center"/>
              <w:rPr>
                <w:rFonts w:ascii="宋体" w:hAnsi="宋体" w:cs="宋体"/>
              </w:rPr>
            </w:pPr>
            <w:r>
              <w:rPr>
                <w:rFonts w:ascii="宋体" w:hAnsi="宋体" w:cs="宋体" w:hint="eastAsia"/>
              </w:rPr>
              <w:t>质量指标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C487426" w14:textId="77777777" w:rsidR="000C2559" w:rsidRDefault="000C2559" w:rsidP="00427E4F">
            <w:pPr>
              <w:widowControl/>
              <w:jc w:val="center"/>
              <w:textAlignment w:val="center"/>
              <w:rPr>
                <w:rFonts w:ascii="宋体" w:hAnsi="宋体" w:cs="宋体"/>
              </w:rPr>
            </w:pPr>
            <w:r>
              <w:rPr>
                <w:rFonts w:ascii="宋体" w:hAnsi="宋体" w:cs="宋体" w:hint="eastAsia"/>
              </w:rPr>
              <w:t>工程验收合格率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9CCF91"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008B48A0"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15BB8"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88919" w14:textId="77777777" w:rsidR="000C2559" w:rsidRDefault="000C2559" w:rsidP="00427E4F">
            <w:pPr>
              <w:rPr>
                <w:rFonts w:ascii="宋体" w:hAnsi="宋体" w:cs="宋体"/>
              </w:rPr>
            </w:pP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A704319" w14:textId="77777777" w:rsidR="000C2559" w:rsidRDefault="000C2559" w:rsidP="00427E4F">
            <w:pPr>
              <w:widowControl/>
              <w:jc w:val="center"/>
              <w:textAlignment w:val="center"/>
              <w:rPr>
                <w:rFonts w:ascii="宋体" w:hAnsi="宋体" w:cs="宋体"/>
              </w:rPr>
            </w:pPr>
            <w:r>
              <w:rPr>
                <w:rFonts w:ascii="宋体" w:hAnsi="宋体" w:cs="宋体" w:hint="eastAsia"/>
              </w:rPr>
              <w:t>时效指标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FCAE6B4" w14:textId="77777777" w:rsidR="000C2559" w:rsidRDefault="000C2559" w:rsidP="00427E4F">
            <w:pPr>
              <w:widowControl/>
              <w:jc w:val="center"/>
              <w:textAlignment w:val="center"/>
              <w:rPr>
                <w:rFonts w:ascii="宋体" w:hAnsi="宋体" w:cs="宋体"/>
              </w:rPr>
            </w:pPr>
            <w:r>
              <w:rPr>
                <w:rFonts w:ascii="宋体" w:hAnsi="宋体" w:cs="宋体" w:hint="eastAsia"/>
              </w:rPr>
              <w:t>工程竣工及时性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6017251" w14:textId="77777777" w:rsidR="000C2559" w:rsidRDefault="000C2559" w:rsidP="00427E4F">
            <w:pPr>
              <w:widowControl/>
              <w:jc w:val="center"/>
              <w:textAlignment w:val="center"/>
              <w:rPr>
                <w:rFonts w:ascii="宋体" w:hAnsi="宋体" w:cs="宋体"/>
              </w:rPr>
            </w:pPr>
            <w:r>
              <w:rPr>
                <w:rFonts w:ascii="宋体" w:hAnsi="宋体" w:cs="宋体" w:hint="eastAsia"/>
              </w:rPr>
              <w:t>及时</w:t>
            </w:r>
          </w:p>
        </w:tc>
      </w:tr>
      <w:tr w:rsidR="000C2559" w14:paraId="2B6C9E04"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DC244" w14:textId="77777777" w:rsidR="000C2559" w:rsidRDefault="000C2559" w:rsidP="00427E4F">
            <w:pPr>
              <w:rPr>
                <w:rFonts w:ascii="宋体" w:hAnsi="宋体" w:cs="宋体"/>
                <w:sz w:val="20"/>
                <w:szCs w:val="20"/>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2A7FC" w14:textId="77777777" w:rsidR="000C2559" w:rsidRDefault="000C2559" w:rsidP="00427E4F">
            <w:pP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B34889"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DF28F60" w14:textId="77777777" w:rsidR="000C2559" w:rsidRDefault="000C2559" w:rsidP="00427E4F">
            <w:pPr>
              <w:widowControl/>
              <w:jc w:val="center"/>
              <w:textAlignment w:val="center"/>
              <w:rPr>
                <w:rFonts w:ascii="宋体" w:hAnsi="宋体" w:cs="宋体"/>
              </w:rPr>
            </w:pPr>
            <w:r>
              <w:rPr>
                <w:rFonts w:ascii="宋体" w:hAnsi="宋体" w:cs="宋体" w:hint="eastAsia"/>
              </w:rPr>
              <w:t>维修及时性</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D734D62" w14:textId="77777777" w:rsidR="000C2559" w:rsidRDefault="000C2559" w:rsidP="00427E4F">
            <w:pPr>
              <w:widowControl/>
              <w:jc w:val="center"/>
              <w:textAlignment w:val="center"/>
              <w:rPr>
                <w:rFonts w:ascii="宋体" w:hAnsi="宋体" w:cs="宋体"/>
              </w:rPr>
            </w:pPr>
            <w:r>
              <w:rPr>
                <w:rFonts w:ascii="宋体" w:hAnsi="宋体" w:cs="宋体" w:hint="eastAsia"/>
              </w:rPr>
              <w:t>及时</w:t>
            </w:r>
          </w:p>
        </w:tc>
      </w:tr>
      <w:tr w:rsidR="000C2559" w14:paraId="7129634D"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6CB23" w14:textId="77777777" w:rsidR="000C2559" w:rsidRDefault="000C2559" w:rsidP="00427E4F">
            <w:pPr>
              <w:rPr>
                <w:rFonts w:ascii="宋体" w:hAnsi="宋体" w:cs="宋体"/>
                <w:sz w:val="20"/>
                <w:szCs w:val="20"/>
              </w:rPr>
            </w:pPr>
          </w:p>
        </w:tc>
        <w:tc>
          <w:tcPr>
            <w:tcW w:w="171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6DB9C5D" w14:textId="77777777" w:rsidR="000C2559" w:rsidRDefault="000C2559" w:rsidP="00427E4F">
            <w:pPr>
              <w:widowControl/>
              <w:jc w:val="center"/>
              <w:textAlignment w:val="center"/>
              <w:rPr>
                <w:rFonts w:ascii="宋体" w:hAnsi="宋体" w:cs="宋体"/>
              </w:rPr>
            </w:pPr>
            <w:r>
              <w:rPr>
                <w:rFonts w:ascii="宋体" w:hAnsi="宋体" w:cs="宋体" w:hint="eastAsia"/>
              </w:rPr>
              <w:t>效益指标</w:t>
            </w:r>
          </w:p>
        </w:tc>
        <w:tc>
          <w:tcPr>
            <w:tcW w:w="181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0A5A6E" w14:textId="77777777" w:rsidR="000C2559" w:rsidRDefault="000C2559" w:rsidP="00427E4F">
            <w:pPr>
              <w:widowControl/>
              <w:jc w:val="center"/>
              <w:textAlignment w:val="center"/>
              <w:rPr>
                <w:rFonts w:ascii="宋体" w:hAnsi="宋体" w:cs="宋体"/>
              </w:rPr>
            </w:pPr>
            <w:r>
              <w:rPr>
                <w:rFonts w:ascii="宋体" w:hAnsi="宋体" w:cs="宋体" w:hint="eastAsia"/>
              </w:rPr>
              <w:t>社会效益指标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23BE73E" w14:textId="77777777" w:rsidR="000C2559" w:rsidRDefault="000C2559" w:rsidP="00427E4F">
            <w:pPr>
              <w:widowControl/>
              <w:jc w:val="center"/>
              <w:textAlignment w:val="center"/>
              <w:rPr>
                <w:rFonts w:ascii="宋体" w:hAnsi="宋体" w:cs="宋体"/>
              </w:rPr>
            </w:pPr>
            <w:r>
              <w:rPr>
                <w:rFonts w:ascii="宋体" w:hAnsi="宋体" w:cs="宋体" w:hint="eastAsia"/>
              </w:rPr>
              <w:t>建筑修复率</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231D57" w14:textId="77777777" w:rsidR="000C2559" w:rsidRDefault="000C2559" w:rsidP="00427E4F">
            <w:pPr>
              <w:widowControl/>
              <w:jc w:val="center"/>
              <w:textAlignment w:val="center"/>
              <w:rPr>
                <w:rFonts w:ascii="宋体" w:hAnsi="宋体" w:cs="宋体"/>
              </w:rPr>
            </w:pPr>
            <w:r>
              <w:rPr>
                <w:rFonts w:ascii="宋体" w:hAnsi="宋体" w:cs="宋体" w:hint="eastAsia"/>
              </w:rPr>
              <w:t>=100%</w:t>
            </w:r>
          </w:p>
        </w:tc>
      </w:tr>
      <w:tr w:rsidR="000C2559" w14:paraId="6851AC88"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372DD" w14:textId="77777777" w:rsidR="000C2559" w:rsidRDefault="000C2559" w:rsidP="00427E4F">
            <w:pPr>
              <w:rPr>
                <w:rFonts w:ascii="宋体" w:hAnsi="宋体" w:cs="宋体"/>
                <w:sz w:val="20"/>
                <w:szCs w:val="20"/>
              </w:rPr>
            </w:pPr>
          </w:p>
        </w:tc>
        <w:tc>
          <w:tcPr>
            <w:tcW w:w="171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9EA65B8" w14:textId="77777777" w:rsidR="000C2559" w:rsidRDefault="000C2559" w:rsidP="00427E4F">
            <w:pPr>
              <w:jc w:val="center"/>
              <w:rPr>
                <w:rFonts w:ascii="宋体" w:hAnsi="宋体" w:cs="宋体"/>
              </w:rPr>
            </w:pPr>
          </w:p>
        </w:tc>
        <w:tc>
          <w:tcPr>
            <w:tcW w:w="181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04D3118" w14:textId="77777777" w:rsidR="000C2559" w:rsidRDefault="000C2559" w:rsidP="00427E4F">
            <w:pPr>
              <w:jc w:val="center"/>
              <w:rPr>
                <w:rFonts w:ascii="宋体" w:hAnsi="宋体" w:cs="宋体"/>
              </w:rPr>
            </w:pP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C6112BF" w14:textId="77777777" w:rsidR="000C2559" w:rsidRDefault="000C2559" w:rsidP="00427E4F">
            <w:pPr>
              <w:widowControl/>
              <w:jc w:val="center"/>
              <w:textAlignment w:val="center"/>
              <w:rPr>
                <w:rFonts w:ascii="宋体" w:hAnsi="宋体" w:cs="宋体"/>
              </w:rPr>
            </w:pPr>
            <w:r>
              <w:rPr>
                <w:rFonts w:ascii="宋体" w:hAnsi="宋体" w:cs="宋体" w:hint="eastAsia"/>
              </w:rPr>
              <w:t>校园环境改善程度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3192FF6" w14:textId="77777777" w:rsidR="000C2559" w:rsidRDefault="000C2559" w:rsidP="00427E4F">
            <w:pPr>
              <w:widowControl/>
              <w:jc w:val="center"/>
              <w:textAlignment w:val="center"/>
              <w:rPr>
                <w:rFonts w:ascii="宋体" w:hAnsi="宋体" w:cs="宋体"/>
              </w:rPr>
            </w:pPr>
            <w:r>
              <w:rPr>
                <w:rFonts w:ascii="宋体" w:hAnsi="宋体" w:cs="宋体" w:hint="eastAsia"/>
              </w:rPr>
              <w:t>良好</w:t>
            </w:r>
          </w:p>
        </w:tc>
      </w:tr>
      <w:tr w:rsidR="000C2559" w14:paraId="358A9A42" w14:textId="77777777" w:rsidTr="00427E4F">
        <w:trPr>
          <w:trHeight w:val="64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4D824" w14:textId="77777777" w:rsidR="000C2559" w:rsidRDefault="000C2559" w:rsidP="00427E4F">
            <w:pPr>
              <w:rPr>
                <w:rFonts w:ascii="宋体" w:hAnsi="宋体" w:cs="宋体"/>
                <w:sz w:val="20"/>
                <w:szCs w:val="20"/>
              </w:rPr>
            </w:pPr>
          </w:p>
        </w:tc>
        <w:tc>
          <w:tcPr>
            <w:tcW w:w="171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1F4A4C8" w14:textId="77777777" w:rsidR="000C2559" w:rsidRDefault="000C2559" w:rsidP="00427E4F">
            <w:pPr>
              <w:widowControl/>
              <w:jc w:val="center"/>
              <w:textAlignment w:val="center"/>
              <w:rPr>
                <w:rFonts w:ascii="宋体" w:hAnsi="宋体" w:cs="宋体"/>
              </w:rPr>
            </w:pPr>
            <w:r>
              <w:rPr>
                <w:rFonts w:ascii="宋体" w:hAnsi="宋体" w:cs="宋体" w:hint="eastAsia"/>
              </w:rPr>
              <w:t>满意度指标</w:t>
            </w:r>
          </w:p>
        </w:tc>
        <w:tc>
          <w:tcPr>
            <w:tcW w:w="181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1628657" w14:textId="77777777" w:rsidR="000C2559" w:rsidRDefault="000C2559" w:rsidP="00427E4F">
            <w:pPr>
              <w:widowControl/>
              <w:jc w:val="center"/>
              <w:textAlignment w:val="center"/>
              <w:rPr>
                <w:rFonts w:ascii="宋体" w:hAnsi="宋体" w:cs="宋体"/>
              </w:rPr>
            </w:pPr>
            <w:r>
              <w:rPr>
                <w:rFonts w:ascii="宋体" w:hAnsi="宋体" w:cs="宋体" w:hint="eastAsia"/>
              </w:rPr>
              <w:t>服务对象满意度指标</w:t>
            </w:r>
          </w:p>
        </w:tc>
        <w:tc>
          <w:tcPr>
            <w:tcW w:w="265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BC890D8" w14:textId="77777777" w:rsidR="000C2559" w:rsidRDefault="000C2559" w:rsidP="00427E4F">
            <w:pPr>
              <w:widowControl/>
              <w:jc w:val="center"/>
              <w:textAlignment w:val="center"/>
              <w:rPr>
                <w:rFonts w:ascii="宋体" w:hAnsi="宋体" w:cs="宋体"/>
              </w:rPr>
            </w:pPr>
            <w:r>
              <w:rPr>
                <w:rFonts w:ascii="宋体" w:hAnsi="宋体" w:cs="宋体" w:hint="eastAsia"/>
              </w:rPr>
              <w:t>师生满意度</w:t>
            </w:r>
          </w:p>
        </w:tc>
        <w:tc>
          <w:tcPr>
            <w:tcW w:w="2856"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869951E" w14:textId="77777777" w:rsidR="000C2559" w:rsidRDefault="000C2559" w:rsidP="00427E4F">
            <w:pPr>
              <w:widowControl/>
              <w:jc w:val="center"/>
              <w:textAlignment w:val="center"/>
              <w:rPr>
                <w:rFonts w:ascii="宋体" w:hAnsi="宋体" w:cs="宋体"/>
              </w:rPr>
            </w:pPr>
            <w:r>
              <w:rPr>
                <w:rFonts w:ascii="宋体" w:hAnsi="宋体" w:cs="宋体" w:hint="eastAsia"/>
              </w:rPr>
              <w:t>满意</w:t>
            </w:r>
          </w:p>
        </w:tc>
      </w:tr>
    </w:tbl>
    <w:p w14:paraId="214CA135" w14:textId="77777777" w:rsidR="000C2559" w:rsidRDefault="000C2559" w:rsidP="000C2559"/>
    <w:p w14:paraId="13D12FD2" w14:textId="77777777" w:rsidR="000C2559" w:rsidRDefault="000C2559" w:rsidP="000C2559"/>
    <w:p w14:paraId="29383C8E" w14:textId="77777777" w:rsidR="007D4499" w:rsidRDefault="007D4499"/>
    <w:sectPr w:rsidR="007D4499" w:rsidSect="00A85710">
      <w:pgSz w:w="23811" w:h="16837" w:orient="landscape"/>
      <w:pgMar w:top="340" w:right="453" w:bottom="340" w:left="4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C334" w14:textId="77777777" w:rsidR="008878CE" w:rsidRDefault="008878CE" w:rsidP="00924729">
      <w:r>
        <w:separator/>
      </w:r>
    </w:p>
  </w:endnote>
  <w:endnote w:type="continuationSeparator" w:id="0">
    <w:p w14:paraId="6BB13B05" w14:textId="77777777" w:rsidR="008878CE" w:rsidRDefault="008878CE" w:rsidP="0092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5E95" w14:textId="77777777" w:rsidR="008878CE" w:rsidRDefault="008878CE" w:rsidP="00924729">
      <w:r>
        <w:separator/>
      </w:r>
    </w:p>
  </w:footnote>
  <w:footnote w:type="continuationSeparator" w:id="0">
    <w:p w14:paraId="7E850C00" w14:textId="77777777" w:rsidR="008878CE" w:rsidRDefault="008878CE" w:rsidP="0092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CE7F1F"/>
    <w:rsid w:val="000C2559"/>
    <w:rsid w:val="007D4499"/>
    <w:rsid w:val="008878CE"/>
    <w:rsid w:val="00924729"/>
    <w:rsid w:val="00EA16D1"/>
    <w:rsid w:val="24C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1B90E"/>
  <w15:docId w15:val="{7E054313-4475-473B-A64F-E8D84B06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99"/>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unhideWhenUsed/>
    <w:pPr>
      <w:widowControl w:val="0"/>
      <w:autoSpaceDE w:val="0"/>
      <w:autoSpaceDN w:val="0"/>
      <w:adjustRightInd w:val="0"/>
    </w:pPr>
    <w:rPr>
      <w:rFonts w:ascii="Arial" w:eastAsia="宋体" w:hAnsi="Arial"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47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24729"/>
    <w:rPr>
      <w:rFonts w:ascii="Arial" w:eastAsia="宋体" w:hAnsi="Arial" w:cs="Times New Roman"/>
      <w:color w:val="000000"/>
      <w:sz w:val="18"/>
      <w:szCs w:val="18"/>
    </w:rPr>
  </w:style>
  <w:style w:type="paragraph" w:styleId="a5">
    <w:name w:val="footer"/>
    <w:basedOn w:val="a"/>
    <w:link w:val="a6"/>
    <w:rsid w:val="00924729"/>
    <w:pPr>
      <w:tabs>
        <w:tab w:val="center" w:pos="4153"/>
        <w:tab w:val="right" w:pos="8306"/>
      </w:tabs>
      <w:snapToGrid w:val="0"/>
    </w:pPr>
    <w:rPr>
      <w:sz w:val="18"/>
      <w:szCs w:val="18"/>
    </w:rPr>
  </w:style>
  <w:style w:type="character" w:customStyle="1" w:styleId="a6">
    <w:name w:val="页脚 字符"/>
    <w:basedOn w:val="a0"/>
    <w:link w:val="a5"/>
    <w:rsid w:val="00924729"/>
    <w:rPr>
      <w:rFonts w:ascii="Arial" w:eastAsia="宋体"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1366720031</dc:creator>
  <cp:lastModifiedBy>Yi Yang</cp:lastModifiedBy>
  <cp:revision>3</cp:revision>
  <dcterms:created xsi:type="dcterms:W3CDTF">2022-02-10T02:24:00Z</dcterms:created>
  <dcterms:modified xsi:type="dcterms:W3CDTF">2022-02-10T04:07:00Z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2652E18669DC447BA55AB8694506939D</vt:lpwstr>
  </property>
</Properties>
</file>